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50" w:rsidRPr="00F2299D" w:rsidRDefault="00895A82" w:rsidP="00992A50">
      <w:pPr>
        <w:snapToGrid w:val="0"/>
        <w:jc w:val="center"/>
        <w:rPr>
          <w:b/>
          <w:sz w:val="36"/>
          <w:szCs w:val="36"/>
        </w:rPr>
      </w:pPr>
      <w:r w:rsidRPr="00F2299D">
        <w:rPr>
          <w:b/>
          <w:sz w:val="36"/>
          <w:szCs w:val="36"/>
        </w:rPr>
        <w:t xml:space="preserve">NVR </w:t>
      </w:r>
      <w:proofErr w:type="spellStart"/>
      <w:r w:rsidR="00081A51" w:rsidRPr="00F2299D">
        <w:rPr>
          <w:b/>
          <w:sz w:val="36"/>
          <w:szCs w:val="36"/>
        </w:rPr>
        <w:t>UltraEco</w:t>
      </w:r>
      <w:proofErr w:type="spellEnd"/>
      <w:r w:rsidR="00081A51" w:rsidRPr="00F2299D">
        <w:rPr>
          <w:b/>
          <w:sz w:val="36"/>
          <w:szCs w:val="36"/>
        </w:rPr>
        <w:t xml:space="preserve"> H.264</w:t>
      </w:r>
    </w:p>
    <w:p w:rsidR="00992A50" w:rsidRPr="00F2299D" w:rsidRDefault="00895A82" w:rsidP="00992A50">
      <w:pPr>
        <w:snapToGrid w:val="0"/>
        <w:jc w:val="center"/>
        <w:rPr>
          <w:b/>
          <w:sz w:val="36"/>
          <w:szCs w:val="36"/>
        </w:rPr>
      </w:pPr>
      <w:r w:rsidRPr="00F2299D">
        <w:rPr>
          <w:b/>
          <w:sz w:val="36"/>
          <w:szCs w:val="36"/>
        </w:rPr>
        <w:t>Guia de Configuração</w:t>
      </w:r>
    </w:p>
    <w:p w:rsidR="00992A50" w:rsidRPr="00F2299D" w:rsidRDefault="002922DB" w:rsidP="004D51DE">
      <w:pPr>
        <w:spacing w:line="0" w:lineRule="atLeast"/>
        <w:jc w:val="both"/>
        <w:rPr>
          <w:color w:val="000000"/>
          <w:sz w:val="16"/>
          <w:szCs w:val="16"/>
        </w:rPr>
      </w:pPr>
      <w:r w:rsidRPr="00F2299D">
        <w:rPr>
          <w:color w:val="000000"/>
          <w:sz w:val="16"/>
          <w:szCs w:val="16"/>
        </w:rPr>
        <w:pict>
          <v:line id="_x0000_s1028" style="position:absolute;left:0;text-align:left;z-index:251651584;mso-position-horizontal:center" from="0,3.7pt" to="492pt,3.7pt"/>
        </w:pict>
      </w:r>
    </w:p>
    <w:p w:rsidR="00992A50" w:rsidRPr="00F2299D" w:rsidRDefault="00895A8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Conteúdo da Embalagem</w:t>
      </w:r>
    </w:p>
    <w:p w:rsidR="00055B9C" w:rsidRPr="00F2299D" w:rsidRDefault="00895A82" w:rsidP="00D25E28">
      <w:pPr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Verifique o conteúdo da embalagem. </w:t>
      </w:r>
      <w:r w:rsidRPr="00F2299D">
        <w:rPr>
          <w:sz w:val="22"/>
          <w:szCs w:val="22"/>
        </w:rPr>
        <w:t>Certifique-se que o</w:t>
      </w:r>
      <w:r w:rsidRPr="00F2299D">
        <w:rPr>
          <w:b/>
          <w:color w:val="000000"/>
          <w:sz w:val="22"/>
          <w:szCs w:val="22"/>
        </w:rPr>
        <w:t xml:space="preserve"> NVR</w:t>
      </w:r>
      <w:r w:rsidRPr="00F2299D">
        <w:rPr>
          <w:color w:val="000000"/>
          <w:sz w:val="22"/>
          <w:szCs w:val="22"/>
        </w:rPr>
        <w:t xml:space="preserve"> </w:t>
      </w:r>
      <w:proofErr w:type="spellStart"/>
      <w:r w:rsidR="00081A51" w:rsidRPr="00F2299D">
        <w:rPr>
          <w:b/>
          <w:color w:val="000000"/>
          <w:sz w:val="22"/>
          <w:szCs w:val="22"/>
        </w:rPr>
        <w:t>UltraEco</w:t>
      </w:r>
      <w:proofErr w:type="spellEnd"/>
      <w:r w:rsidR="00081A51" w:rsidRPr="00F2299D">
        <w:rPr>
          <w:b/>
          <w:color w:val="000000"/>
          <w:sz w:val="22"/>
          <w:szCs w:val="22"/>
        </w:rPr>
        <w:t xml:space="preserve"> H.264 </w:t>
      </w:r>
      <w:r w:rsidRPr="00F2299D">
        <w:rPr>
          <w:color w:val="000000"/>
          <w:sz w:val="22"/>
          <w:szCs w:val="22"/>
        </w:rPr>
        <w:t xml:space="preserve">foi entregue </w:t>
      </w:r>
      <w:proofErr w:type="spellStart"/>
      <w:r w:rsidRPr="00F2299D">
        <w:rPr>
          <w:color w:val="000000"/>
          <w:sz w:val="22"/>
          <w:szCs w:val="22"/>
        </w:rPr>
        <w:t>correctamente</w:t>
      </w:r>
      <w:proofErr w:type="spellEnd"/>
      <w:r w:rsidRPr="00F2299D">
        <w:rPr>
          <w:color w:val="000000"/>
          <w:sz w:val="22"/>
          <w:szCs w:val="22"/>
        </w:rPr>
        <w:t xml:space="preserve">. </w:t>
      </w:r>
      <w:r w:rsidRPr="00F2299D">
        <w:rPr>
          <w:sz w:val="22"/>
          <w:szCs w:val="22"/>
        </w:rPr>
        <w:t xml:space="preserve">Retire todos os </w:t>
      </w:r>
      <w:proofErr w:type="spellStart"/>
      <w:r w:rsidRPr="00F2299D">
        <w:rPr>
          <w:sz w:val="22"/>
          <w:szCs w:val="22"/>
        </w:rPr>
        <w:t>objectos</w:t>
      </w:r>
      <w:proofErr w:type="spellEnd"/>
      <w:r w:rsidRPr="00F2299D">
        <w:rPr>
          <w:sz w:val="22"/>
          <w:szCs w:val="22"/>
        </w:rPr>
        <w:t xml:space="preserve"> da caixa e assegure-se que a caixa contém os seguintes </w:t>
      </w:r>
      <w:proofErr w:type="spellStart"/>
      <w:r w:rsidRPr="00F2299D">
        <w:rPr>
          <w:sz w:val="22"/>
          <w:szCs w:val="22"/>
        </w:rPr>
        <w:t>objectos</w:t>
      </w:r>
      <w:proofErr w:type="spellEnd"/>
      <w:r w:rsidRPr="00F2299D">
        <w:rPr>
          <w:color w:val="000000"/>
          <w:sz w:val="22"/>
          <w:szCs w:val="22"/>
        </w:rPr>
        <w:t>:</w:t>
      </w:r>
    </w:p>
    <w:p w:rsidR="00D25E28" w:rsidRPr="00F2299D" w:rsidRDefault="00D25E28" w:rsidP="008B04CA">
      <w:pPr>
        <w:jc w:val="both"/>
        <w:rPr>
          <w:color w:val="000000"/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5060"/>
        <w:gridCol w:w="1786"/>
        <w:gridCol w:w="894"/>
        <w:gridCol w:w="894"/>
        <w:gridCol w:w="1786"/>
      </w:tblGrid>
      <w:tr w:rsidR="003B1D31" w:rsidRPr="00F2299D" w:rsidTr="003E2FA8">
        <w:trPr>
          <w:jc w:val="center"/>
        </w:trPr>
        <w:tc>
          <w:tcPr>
            <w:tcW w:w="2428" w:type="pct"/>
            <w:vMerge w:val="restart"/>
            <w:vAlign w:val="center"/>
          </w:tcPr>
          <w:p w:rsidR="003B1D31" w:rsidRPr="00F2299D" w:rsidRDefault="00895A82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b/>
                <w:sz w:val="22"/>
                <w:szCs w:val="22"/>
              </w:rPr>
              <w:t xml:space="preserve">NVR </w:t>
            </w:r>
            <w:proofErr w:type="spellStart"/>
            <w:r w:rsidR="003B1D31" w:rsidRPr="00F2299D">
              <w:rPr>
                <w:b/>
                <w:sz w:val="22"/>
                <w:szCs w:val="22"/>
              </w:rPr>
              <w:t>UltraEco</w:t>
            </w:r>
            <w:proofErr w:type="spellEnd"/>
            <w:r w:rsidR="003B1D31" w:rsidRPr="00F2299D">
              <w:rPr>
                <w:b/>
                <w:sz w:val="22"/>
                <w:szCs w:val="22"/>
              </w:rPr>
              <w:t xml:space="preserve"> H.264</w:t>
            </w:r>
          </w:p>
          <w:p w:rsidR="003B1D31" w:rsidRPr="00F2299D" w:rsidRDefault="00524701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2647315" cy="542290"/>
                  <wp:effectExtent l="19050" t="0" r="635" b="0"/>
                  <wp:docPr id="1" name="Picture 1" descr="T40P-線圖-13-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40P-線圖-13-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F2299D" w:rsidRDefault="00895A82" w:rsidP="003B1D3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b/>
                <w:sz w:val="22"/>
                <w:szCs w:val="22"/>
              </w:rPr>
              <w:t>Adaptador de Energia</w:t>
            </w:r>
          </w:p>
        </w:tc>
        <w:tc>
          <w:tcPr>
            <w:tcW w:w="1286" w:type="pct"/>
            <w:gridSpan w:val="2"/>
            <w:vAlign w:val="center"/>
          </w:tcPr>
          <w:p w:rsidR="003B1D31" w:rsidRPr="00F2299D" w:rsidRDefault="00895A82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b/>
                <w:sz w:val="22"/>
                <w:szCs w:val="22"/>
              </w:rPr>
              <w:t>Cabo de Alimentação</w:t>
            </w:r>
          </w:p>
        </w:tc>
      </w:tr>
      <w:tr w:rsidR="003B1D31" w:rsidRPr="00F2299D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F2299D" w:rsidRDefault="003B1D31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86" w:type="pct"/>
            <w:gridSpan w:val="2"/>
          </w:tcPr>
          <w:p w:rsidR="003B1D31" w:rsidRPr="00F2299D" w:rsidRDefault="00524701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605790" cy="542290"/>
                  <wp:effectExtent l="19050" t="0" r="3810" b="0"/>
                  <wp:docPr id="2" name="Picture 2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pct"/>
            <w:gridSpan w:val="2"/>
            <w:vAlign w:val="center"/>
          </w:tcPr>
          <w:p w:rsidR="003B1D31" w:rsidRPr="00F2299D" w:rsidRDefault="00524701" w:rsidP="00F37481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color w:val="000000"/>
                <w:sz w:val="22"/>
                <w:szCs w:val="22"/>
                <w:lang w:eastAsia="pt-PT"/>
              </w:rPr>
              <w:drawing>
                <wp:inline distT="0" distB="0" distL="0" distR="0">
                  <wp:extent cx="1212215" cy="542290"/>
                  <wp:effectExtent l="19050" t="0" r="6985" b="0"/>
                  <wp:docPr id="3" name="Picture 3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D31" w:rsidRPr="00F2299D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F2299D" w:rsidRDefault="003B1D31" w:rsidP="00F37481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3B1D31" w:rsidRPr="00F2299D" w:rsidRDefault="00895A82" w:rsidP="00F2299D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proofErr w:type="gramStart"/>
            <w:r w:rsidRPr="00F2299D">
              <w:rPr>
                <w:b/>
                <w:sz w:val="22"/>
                <w:szCs w:val="22"/>
              </w:rPr>
              <w:t>Mouse</w:t>
            </w:r>
            <w:proofErr w:type="gramEnd"/>
            <w:r w:rsidRPr="00F2299D">
              <w:rPr>
                <w:b/>
                <w:sz w:val="22"/>
                <w:szCs w:val="22"/>
              </w:rPr>
              <w:t xml:space="preserve"> USB</w:t>
            </w:r>
          </w:p>
        </w:tc>
        <w:tc>
          <w:tcPr>
            <w:tcW w:w="858" w:type="pct"/>
            <w:gridSpan w:val="2"/>
            <w:vAlign w:val="center"/>
          </w:tcPr>
          <w:p w:rsidR="003B1D31" w:rsidRPr="00F2299D" w:rsidRDefault="00895A82" w:rsidP="00F2299D">
            <w:pPr>
              <w:spacing w:beforeLines="50" w:line="0" w:lineRule="atLeast"/>
              <w:ind w:leftChars="-28" w:left="-67" w:rightChars="-15" w:right="-36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b/>
                <w:sz w:val="22"/>
                <w:szCs w:val="22"/>
              </w:rPr>
              <w:t>Manual de Utilizador</w:t>
            </w:r>
          </w:p>
        </w:tc>
        <w:tc>
          <w:tcPr>
            <w:tcW w:w="857" w:type="pct"/>
            <w:vAlign w:val="center"/>
          </w:tcPr>
          <w:p w:rsidR="003B1D31" w:rsidRPr="00F2299D" w:rsidRDefault="00895A82" w:rsidP="00F2299D">
            <w:pPr>
              <w:spacing w:beforeLines="50" w:line="0" w:lineRule="atLeast"/>
              <w:jc w:val="center"/>
              <w:rPr>
                <w:b/>
                <w:sz w:val="22"/>
                <w:szCs w:val="22"/>
              </w:rPr>
            </w:pPr>
            <w:r w:rsidRPr="00F2299D">
              <w:rPr>
                <w:b/>
                <w:sz w:val="22"/>
                <w:szCs w:val="22"/>
              </w:rPr>
              <w:t>CD com Software</w:t>
            </w:r>
          </w:p>
        </w:tc>
      </w:tr>
      <w:tr w:rsidR="003B1D31" w:rsidRPr="00F2299D" w:rsidTr="003E2FA8">
        <w:trPr>
          <w:jc w:val="center"/>
        </w:trPr>
        <w:tc>
          <w:tcPr>
            <w:tcW w:w="2428" w:type="pct"/>
            <w:vMerge/>
            <w:vAlign w:val="center"/>
          </w:tcPr>
          <w:p w:rsidR="003B1D31" w:rsidRPr="00F2299D" w:rsidRDefault="003B1D31" w:rsidP="00F37481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bookmarkStart w:id="0" w:name="_Hlk201633125"/>
          </w:p>
        </w:tc>
        <w:tc>
          <w:tcPr>
            <w:tcW w:w="857" w:type="pct"/>
          </w:tcPr>
          <w:p w:rsidR="003B1D31" w:rsidRPr="00F2299D" w:rsidRDefault="00524701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361315" cy="542290"/>
                  <wp:effectExtent l="19050" t="0" r="635" b="0"/>
                  <wp:docPr id="4" name="Picture 4" descr="USB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SB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  <w:gridSpan w:val="2"/>
            <w:vAlign w:val="center"/>
          </w:tcPr>
          <w:p w:rsidR="003B1D31" w:rsidRPr="00F2299D" w:rsidRDefault="00524701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446405" cy="542290"/>
                  <wp:effectExtent l="19050" t="0" r="0" b="0"/>
                  <wp:docPr id="5" name="Picture 5" descr="setup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tup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pct"/>
          </w:tcPr>
          <w:p w:rsidR="003B1D31" w:rsidRPr="00F2299D" w:rsidRDefault="00524701" w:rsidP="000811AC">
            <w:pPr>
              <w:spacing w:line="0" w:lineRule="atLeas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542290" cy="54229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07AE7" w:rsidRPr="00F2299D" w:rsidRDefault="00307AE7" w:rsidP="007E642C">
      <w:pPr>
        <w:jc w:val="both"/>
        <w:rPr>
          <w:sz w:val="22"/>
          <w:szCs w:val="22"/>
        </w:rPr>
      </w:pPr>
    </w:p>
    <w:p w:rsidR="00B941EA" w:rsidRPr="00F2299D" w:rsidRDefault="00895A8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Painel Frontal</w:t>
      </w:r>
    </w:p>
    <w:p w:rsidR="00B00204" w:rsidRPr="00F2299D" w:rsidRDefault="00524701" w:rsidP="00F2299D">
      <w:pPr>
        <w:spacing w:afterLines="50"/>
        <w:jc w:val="center"/>
        <w:rPr>
          <w:color w:val="000000"/>
        </w:rPr>
      </w:pPr>
      <w:r w:rsidRPr="00F2299D">
        <w:rPr>
          <w:noProof/>
          <w:color w:val="000000"/>
          <w:lang w:eastAsia="pt-PT"/>
        </w:rPr>
        <w:drawing>
          <wp:inline distT="0" distB="0" distL="0" distR="0">
            <wp:extent cx="6113780" cy="1786255"/>
            <wp:effectExtent l="19050" t="0" r="1270" b="0"/>
            <wp:docPr id="7" name="Picture 7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C1" w:rsidRPr="00F2299D" w:rsidRDefault="007A19C1" w:rsidP="007A19C1">
      <w:pPr>
        <w:spacing w:line="0" w:lineRule="atLeast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/>
      </w:tblPr>
      <w:tblGrid>
        <w:gridCol w:w="510"/>
        <w:gridCol w:w="2043"/>
        <w:gridCol w:w="7086"/>
      </w:tblGrid>
      <w:tr w:rsidR="00895A82" w:rsidRPr="00F2299D" w:rsidTr="00895A8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95A82" w:rsidRPr="00F2299D" w:rsidRDefault="00895A82" w:rsidP="00AD706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Porta USB 2.0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 porta USB 2.0 permite ao utilizador ligar ao equipamento um dispositivo USB externo, como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F2299D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F2299D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F2299D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F2299D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895A82" w:rsidRPr="00F2299D" w:rsidTr="00895A8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95A82" w:rsidRPr="00F2299D" w:rsidRDefault="00895A8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895A82" w:rsidRPr="00F2299D" w:rsidTr="00895A8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95A82" w:rsidRPr="00F2299D" w:rsidRDefault="00895A8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F2299D">
              <w:rPr>
                <w:color w:val="000000"/>
                <w:sz w:val="22"/>
                <w:szCs w:val="22"/>
              </w:rPr>
              <w:t>.</w:t>
            </w:r>
          </w:p>
        </w:tc>
      </w:tr>
      <w:tr w:rsidR="00895A82" w:rsidRPr="00F2299D" w:rsidTr="00895A82">
        <w:trPr>
          <w:trHeight w:val="20"/>
          <w:jc w:val="center"/>
        </w:trPr>
        <w:tc>
          <w:tcPr>
            <w:tcW w:w="510" w:type="dxa"/>
            <w:shd w:val="clear" w:color="auto" w:fill="auto"/>
            <w:vAlign w:val="center"/>
          </w:tcPr>
          <w:p w:rsidR="00895A82" w:rsidRPr="00F2299D" w:rsidRDefault="00895A82" w:rsidP="00F374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LED Rede</w:t>
            </w:r>
          </w:p>
        </w:tc>
        <w:tc>
          <w:tcPr>
            <w:tcW w:w="7086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Pisca quando os dados estão a ser transmitidos via ligação Rede.</w:t>
            </w:r>
          </w:p>
        </w:tc>
      </w:tr>
    </w:tbl>
    <w:p w:rsidR="00A52A30" w:rsidRPr="00F2299D" w:rsidRDefault="00A52A30" w:rsidP="00097915">
      <w:pPr>
        <w:jc w:val="both"/>
        <w:rPr>
          <w:sz w:val="22"/>
          <w:szCs w:val="22"/>
        </w:rPr>
      </w:pPr>
    </w:p>
    <w:p w:rsidR="00D72A11" w:rsidRPr="00F2299D" w:rsidRDefault="00D72A11" w:rsidP="00D72A11">
      <w:pPr>
        <w:spacing w:line="0" w:lineRule="atLeast"/>
        <w:jc w:val="both"/>
        <w:rPr>
          <w:sz w:val="10"/>
          <w:szCs w:val="10"/>
        </w:rPr>
      </w:pPr>
      <w:r w:rsidRPr="00F2299D">
        <w:rPr>
          <w:sz w:val="22"/>
          <w:szCs w:val="22"/>
        </w:rPr>
        <w:br w:type="page"/>
      </w:r>
    </w:p>
    <w:p w:rsidR="000F5FCA" w:rsidRPr="00F2299D" w:rsidRDefault="00895A8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Painel Traseiro</w:t>
      </w:r>
    </w:p>
    <w:p w:rsidR="00E52BA5" w:rsidRPr="00F2299D" w:rsidRDefault="00895A82" w:rsidP="00E52BA5">
      <w:pPr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Modelos de 4 Canais</w:t>
      </w:r>
      <w:r w:rsidR="00E52BA5" w:rsidRPr="00F2299D">
        <w:rPr>
          <w:b/>
          <w:sz w:val="22"/>
          <w:szCs w:val="22"/>
          <w:u w:val="single"/>
        </w:rPr>
        <w:t>:</w:t>
      </w:r>
    </w:p>
    <w:p w:rsidR="00E52BA5" w:rsidRPr="00F2299D" w:rsidRDefault="00524701" w:rsidP="00686888">
      <w:pPr>
        <w:jc w:val="center"/>
        <w:rPr>
          <w:color w:val="000000"/>
        </w:rPr>
      </w:pPr>
      <w:r w:rsidRPr="00F2299D">
        <w:rPr>
          <w:noProof/>
          <w:color w:val="000000"/>
          <w:lang w:eastAsia="pt-PT"/>
        </w:rPr>
        <w:drawing>
          <wp:inline distT="0" distB="0" distL="0" distR="0">
            <wp:extent cx="6113780" cy="2222500"/>
            <wp:effectExtent l="19050" t="0" r="1270" b="0"/>
            <wp:docPr id="8" name="Picture 8" descr="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5" w:rsidRPr="00F2299D" w:rsidRDefault="00E52BA5" w:rsidP="007A19C1">
      <w:pPr>
        <w:spacing w:line="0" w:lineRule="atLeast"/>
        <w:jc w:val="both"/>
        <w:rPr>
          <w:sz w:val="10"/>
          <w:szCs w:val="10"/>
        </w:rPr>
      </w:pPr>
    </w:p>
    <w:tbl>
      <w:tblPr>
        <w:tblW w:w="9642" w:type="dxa"/>
        <w:jc w:val="center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6"/>
        <w:gridCol w:w="2166"/>
        <w:gridCol w:w="7180"/>
      </w:tblGrid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Del="0038246C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Porta e-SATA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(Opcional)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Os utilizadores podem ligar um dispositivo e-SATA via esta porta.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0"/>
                <w:attr w:name="UnitName" w:val="m"/>
              </w:smartTagPr>
              <w:r w:rsidRPr="00F2299D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F2299D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O</w:t>
            </w:r>
            <w:r w:rsidRPr="00F2299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2299D">
              <w:rPr>
                <w:color w:val="000000"/>
                <w:sz w:val="22"/>
                <w:szCs w:val="22"/>
              </w:rPr>
              <w:t>NVR</w:t>
            </w:r>
            <w:r w:rsidRPr="00F2299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2299D">
              <w:rPr>
                <w:color w:val="000000"/>
                <w:sz w:val="22"/>
                <w:szCs w:val="22"/>
              </w:rPr>
              <w:t>é capaz de trabalhar em rede e permite visualiza</w:t>
            </w:r>
            <w:r w:rsidR="00F2299D">
              <w:rPr>
                <w:color w:val="000000"/>
                <w:sz w:val="22"/>
                <w:szCs w:val="22"/>
              </w:rPr>
              <w:t>r</w:t>
            </w:r>
            <w:r w:rsidRPr="00F2299D">
              <w:rPr>
                <w:color w:val="000000"/>
                <w:sz w:val="22"/>
                <w:szCs w:val="22"/>
              </w:rPr>
              <w:t xml:space="preserve"> vídeos sobre a Rede ou Internet através do Internet Explorer.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Del="0038246C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Pr="00F2299D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F2299D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F2299D">
              <w:rPr>
                <w:color w:val="000000"/>
                <w:sz w:val="22"/>
                <w:szCs w:val="22"/>
              </w:rPr>
              <w:t xml:space="preserve"> até 4 IP câmaras. A câmara IP está pronta a “ligar e utilizar” se a função de menu OSD estiver disponível.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7180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Ligação HDMI serve para ligar um dispositivo de visualização para transferência de dados digitais e melhoramento da qualidade de vídeo.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F2299D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F2299D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F2299D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F2299D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895A82" w:rsidRPr="00F2299D" w:rsidTr="004B1851">
        <w:trPr>
          <w:trHeight w:val="20"/>
          <w:jc w:val="center"/>
        </w:trPr>
        <w:tc>
          <w:tcPr>
            <w:tcW w:w="296" w:type="dxa"/>
            <w:vAlign w:val="center"/>
          </w:tcPr>
          <w:p w:rsidR="00895A82" w:rsidRPr="00F2299D" w:rsidRDefault="00895A82" w:rsidP="004B1851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166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7180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F2299D">
              <w:rPr>
                <w:color w:val="000000"/>
                <w:sz w:val="22"/>
                <w:szCs w:val="22"/>
              </w:rPr>
              <w:t>O NVR tem um cabo de alimentação para ligação à energia. Por favor utilize o cabo fornecido com o equipamento.</w:t>
            </w:r>
          </w:p>
        </w:tc>
      </w:tr>
    </w:tbl>
    <w:p w:rsidR="00513D6D" w:rsidRPr="00F2299D" w:rsidRDefault="00513D6D" w:rsidP="001C2508">
      <w:pPr>
        <w:spacing w:line="0" w:lineRule="atLeast"/>
        <w:jc w:val="both"/>
        <w:rPr>
          <w:b/>
          <w:sz w:val="22"/>
          <w:szCs w:val="22"/>
          <w:u w:val="single"/>
        </w:rPr>
      </w:pPr>
    </w:p>
    <w:p w:rsidR="00513D6D" w:rsidRPr="00F2299D" w:rsidRDefault="00524701" w:rsidP="00513D6D">
      <w:pPr>
        <w:ind w:leftChars="300" w:left="720"/>
        <w:jc w:val="both"/>
        <w:rPr>
          <w:sz w:val="22"/>
          <w:szCs w:val="22"/>
        </w:rPr>
      </w:pPr>
      <w:r w:rsidRPr="00F2299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4" name="Picture 9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3D6D" w:rsidRPr="00F2299D">
        <w:rPr>
          <w:b/>
          <w:sz w:val="22"/>
          <w:szCs w:val="22"/>
        </w:rPr>
        <w:t>NOT</w:t>
      </w:r>
      <w:r w:rsidR="00895A82" w:rsidRPr="00F2299D">
        <w:rPr>
          <w:b/>
          <w:sz w:val="22"/>
          <w:szCs w:val="22"/>
        </w:rPr>
        <w:t>A</w:t>
      </w:r>
      <w:r w:rsidR="00513D6D" w:rsidRPr="00F2299D">
        <w:rPr>
          <w:b/>
          <w:sz w:val="22"/>
          <w:szCs w:val="22"/>
        </w:rPr>
        <w:t>:</w:t>
      </w:r>
      <w:r w:rsidR="00513D6D" w:rsidRPr="00F2299D">
        <w:rPr>
          <w:sz w:val="22"/>
          <w:szCs w:val="22"/>
        </w:rPr>
        <w:t xml:space="preserve"> </w:t>
      </w:r>
      <w:proofErr w:type="spellStart"/>
      <w:r w:rsidR="00895A82" w:rsidRPr="00F2299D">
        <w:rPr>
          <w:sz w:val="22"/>
          <w:szCs w:val="22"/>
        </w:rPr>
        <w:t>Actualmente</w:t>
      </w:r>
      <w:proofErr w:type="spellEnd"/>
      <w:r w:rsidR="00895A82" w:rsidRPr="00F2299D">
        <w:rPr>
          <w:sz w:val="22"/>
          <w:szCs w:val="22"/>
        </w:rPr>
        <w:t xml:space="preserve">, a função </w:t>
      </w:r>
      <w:r w:rsidR="00895A82" w:rsidRPr="00F2299D">
        <w:rPr>
          <w:color w:val="000000"/>
          <w:sz w:val="22"/>
          <w:szCs w:val="22"/>
        </w:rPr>
        <w:t>“ligar e utilizar” (</w:t>
      </w:r>
      <w:proofErr w:type="spellStart"/>
      <w:r w:rsidR="00895A82" w:rsidRPr="00F2299D">
        <w:rPr>
          <w:i/>
          <w:sz w:val="22"/>
          <w:szCs w:val="22"/>
        </w:rPr>
        <w:t>plug</w:t>
      </w:r>
      <w:proofErr w:type="spellEnd"/>
      <w:r w:rsidR="00895A82" w:rsidRPr="00F2299D">
        <w:rPr>
          <w:i/>
          <w:sz w:val="22"/>
          <w:szCs w:val="22"/>
        </w:rPr>
        <w:t xml:space="preserve"> </w:t>
      </w:r>
      <w:proofErr w:type="spellStart"/>
      <w:r w:rsidR="00895A82" w:rsidRPr="00F2299D">
        <w:rPr>
          <w:i/>
          <w:sz w:val="22"/>
          <w:szCs w:val="22"/>
        </w:rPr>
        <w:t>and</w:t>
      </w:r>
      <w:proofErr w:type="spellEnd"/>
      <w:r w:rsidR="00895A82" w:rsidRPr="00F2299D">
        <w:rPr>
          <w:i/>
          <w:sz w:val="22"/>
          <w:szCs w:val="22"/>
        </w:rPr>
        <w:t xml:space="preserve"> play</w:t>
      </w:r>
      <w:r w:rsidR="00895A82" w:rsidRPr="00F2299D">
        <w:rPr>
          <w:sz w:val="22"/>
          <w:szCs w:val="22"/>
        </w:rPr>
        <w:t>) está disponível apenas em modelos específicos. Por favor contacte o seu fornecedor para mais informações. Além disso, o endereço IP das câmaras IP tem que ser definido como padrão ou estático antes de ligar o NVR, de outra forma o NVR não reconhecerá a existência de câmaras IP</w:t>
      </w:r>
      <w:r w:rsidR="00513D6D" w:rsidRPr="00F2299D">
        <w:rPr>
          <w:sz w:val="22"/>
          <w:szCs w:val="22"/>
        </w:rPr>
        <w:t>.</w:t>
      </w:r>
    </w:p>
    <w:p w:rsidR="001C2508" w:rsidRPr="00F2299D" w:rsidRDefault="00301E8A" w:rsidP="001C2508">
      <w:pPr>
        <w:spacing w:line="0" w:lineRule="atLeast"/>
        <w:jc w:val="both"/>
        <w:rPr>
          <w:sz w:val="10"/>
          <w:szCs w:val="10"/>
        </w:rPr>
      </w:pPr>
      <w:r w:rsidRPr="00F2299D">
        <w:rPr>
          <w:b/>
          <w:sz w:val="22"/>
          <w:szCs w:val="22"/>
        </w:rPr>
        <w:br w:type="page"/>
      </w:r>
    </w:p>
    <w:p w:rsidR="00E52BA5" w:rsidRPr="00F2299D" w:rsidRDefault="00895A82" w:rsidP="00E52BA5">
      <w:pPr>
        <w:rPr>
          <w:color w:val="000000"/>
        </w:rPr>
      </w:pPr>
      <w:r w:rsidRPr="00F2299D">
        <w:rPr>
          <w:b/>
          <w:sz w:val="22"/>
          <w:szCs w:val="22"/>
          <w:u w:val="single"/>
        </w:rPr>
        <w:lastRenderedPageBreak/>
        <w:t>Modelos de 8 Canais</w:t>
      </w:r>
      <w:r w:rsidR="00E52BA5" w:rsidRPr="00F2299D">
        <w:rPr>
          <w:b/>
          <w:sz w:val="22"/>
          <w:szCs w:val="22"/>
          <w:u w:val="single"/>
        </w:rPr>
        <w:t>:</w:t>
      </w:r>
    </w:p>
    <w:p w:rsidR="00DC0E15" w:rsidRPr="00F2299D" w:rsidRDefault="00524701" w:rsidP="00686888">
      <w:pPr>
        <w:jc w:val="center"/>
        <w:rPr>
          <w:color w:val="000000"/>
        </w:rPr>
      </w:pPr>
      <w:r w:rsidRPr="00F2299D">
        <w:rPr>
          <w:noProof/>
          <w:color w:val="000000"/>
          <w:lang w:eastAsia="pt-PT"/>
        </w:rPr>
        <w:drawing>
          <wp:inline distT="0" distB="0" distL="0" distR="0">
            <wp:extent cx="6113780" cy="2445385"/>
            <wp:effectExtent l="19050" t="0" r="1270" b="0"/>
            <wp:docPr id="9" name="Picture 9" descr="T80P-1U-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80P-1U-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85" b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C1" w:rsidRPr="00F2299D" w:rsidRDefault="007A19C1" w:rsidP="00DC0E15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"/>
        <w:gridCol w:w="2155"/>
        <w:gridCol w:w="6974"/>
      </w:tblGrid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Del="0038246C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LAN 10/100/</w:t>
            </w:r>
            <w:smartTag w:uri="urn:schemas-microsoft-com:office:smarttags" w:element="chmetcnv">
              <w:smartTagPr>
                <w:attr w:name="UnitName" w:val="m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F2299D">
                <w:rPr>
                  <w:b/>
                  <w:bCs/>
                  <w:color w:val="000000"/>
                  <w:sz w:val="22"/>
                  <w:szCs w:val="22"/>
                </w:rPr>
                <w:t>1000M</w:t>
              </w:r>
            </w:smartTag>
            <w:r w:rsidRPr="00F2299D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O</w:t>
            </w:r>
            <w:r w:rsidRPr="00F2299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2299D">
              <w:rPr>
                <w:color w:val="000000"/>
                <w:sz w:val="22"/>
                <w:szCs w:val="22"/>
              </w:rPr>
              <w:t>NVR</w:t>
            </w:r>
            <w:r w:rsidRPr="00F2299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F2299D">
              <w:rPr>
                <w:color w:val="000000"/>
                <w:sz w:val="22"/>
                <w:szCs w:val="22"/>
              </w:rPr>
              <w:t>é capaz de trabalhar em rede e permite visualiza</w:t>
            </w:r>
            <w:r w:rsidR="00F2299D">
              <w:rPr>
                <w:color w:val="000000"/>
                <w:sz w:val="22"/>
                <w:szCs w:val="22"/>
              </w:rPr>
              <w:t>r</w:t>
            </w:r>
            <w:r w:rsidRPr="00F2299D">
              <w:rPr>
                <w:color w:val="000000"/>
                <w:sz w:val="22"/>
                <w:szCs w:val="22"/>
              </w:rPr>
              <w:t xml:space="preserve"> vídeos sobre a Rede ou Internet através do Internet Explorer.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As portas USB 2.0 localizadas no painel traseiro permitem aos utilizadores a ligação de dispositivos USB externos à unidade, tais como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F2299D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F2299D">
              <w:rPr>
                <w:color w:val="000000"/>
                <w:sz w:val="22"/>
                <w:szCs w:val="22"/>
              </w:rPr>
              <w:t xml:space="preserve"> ou </w:t>
            </w:r>
            <w:proofErr w:type="gramStart"/>
            <w:r w:rsidRPr="00F2299D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F2299D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Del="0038246C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 xml:space="preserve">Portas </w:t>
            </w:r>
            <w:proofErr w:type="spellStart"/>
            <w:r w:rsidRPr="00F2299D">
              <w:rPr>
                <w:b/>
                <w:bCs/>
                <w:color w:val="000000"/>
                <w:sz w:val="22"/>
                <w:szCs w:val="22"/>
              </w:rPr>
              <w:t>PoE</w:t>
            </w:r>
            <w:proofErr w:type="spellEnd"/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 xml:space="preserve">As portas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F2299D">
              <w:rPr>
                <w:color w:val="000000"/>
                <w:sz w:val="22"/>
                <w:szCs w:val="22"/>
              </w:rPr>
              <w:t xml:space="preserve"> oferecem ligações </w:t>
            </w:r>
            <w:proofErr w:type="spellStart"/>
            <w:r w:rsidRPr="00F2299D">
              <w:rPr>
                <w:color w:val="000000"/>
                <w:sz w:val="22"/>
                <w:szCs w:val="22"/>
              </w:rPr>
              <w:t>directas</w:t>
            </w:r>
            <w:proofErr w:type="spellEnd"/>
            <w:r w:rsidRPr="00F2299D">
              <w:rPr>
                <w:color w:val="000000"/>
                <w:sz w:val="22"/>
                <w:szCs w:val="22"/>
              </w:rPr>
              <w:t xml:space="preserve"> até 8/16 câmaras IP. A câmara IP está pronta a “ligar e utilizar” se a função de menu OSD estiver disponível.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Ligação RCA para saída de áudio associada ao monitor principal.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(HDMI)</w:t>
            </w:r>
          </w:p>
        </w:tc>
        <w:tc>
          <w:tcPr>
            <w:tcW w:w="6974" w:type="dxa"/>
            <w:shd w:val="clear" w:color="auto" w:fill="auto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Ligação HDMI serve para ligar um dispositivo de visualização para transferência de dados digitais e melhoramento da qualidade de vídeo.</w:t>
            </w:r>
          </w:p>
        </w:tc>
      </w:tr>
      <w:tr w:rsidR="00895A82" w:rsidRPr="00F2299D" w:rsidTr="00A219A4">
        <w:trPr>
          <w:trHeight w:val="20"/>
          <w:jc w:val="center"/>
        </w:trPr>
        <w:tc>
          <w:tcPr>
            <w:tcW w:w="454" w:type="dxa"/>
            <w:vAlign w:val="center"/>
          </w:tcPr>
          <w:p w:rsidR="00895A82" w:rsidRPr="00F2299D" w:rsidRDefault="00895A82" w:rsidP="00AB526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155" w:type="dxa"/>
            <w:vAlign w:val="center"/>
          </w:tcPr>
          <w:p w:rsidR="00895A82" w:rsidRPr="00F2299D" w:rsidRDefault="00895A82" w:rsidP="00F2299D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F2299D"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6974" w:type="dxa"/>
            <w:vAlign w:val="center"/>
          </w:tcPr>
          <w:p w:rsidR="00895A82" w:rsidRPr="00F2299D" w:rsidRDefault="00895A82" w:rsidP="00F2299D">
            <w:pPr>
              <w:spacing w:line="0" w:lineRule="atLeast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F2299D">
              <w:rPr>
                <w:color w:val="000000"/>
                <w:sz w:val="22"/>
                <w:szCs w:val="22"/>
              </w:rPr>
              <w:t>Liga a energia ao NVR. Se utilizar cabos de alimentação diferentes dos fornecidos pode sobrecarregar o equipamento.</w:t>
            </w:r>
          </w:p>
        </w:tc>
      </w:tr>
    </w:tbl>
    <w:p w:rsidR="008E0BD7" w:rsidRPr="00F2299D" w:rsidRDefault="008E0BD7" w:rsidP="008E0BD7">
      <w:pPr>
        <w:jc w:val="both"/>
        <w:rPr>
          <w:b/>
          <w:bCs/>
          <w:color w:val="000000"/>
          <w:sz w:val="22"/>
          <w:szCs w:val="22"/>
        </w:rPr>
      </w:pPr>
    </w:p>
    <w:p w:rsidR="00F137E2" w:rsidRPr="00F2299D" w:rsidRDefault="00524701" w:rsidP="00160D90">
      <w:pPr>
        <w:ind w:leftChars="300" w:left="720"/>
        <w:jc w:val="both"/>
        <w:rPr>
          <w:sz w:val="22"/>
          <w:szCs w:val="22"/>
        </w:rPr>
      </w:pPr>
      <w:r w:rsidRPr="00F2299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3" name="Picture 8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0D90" w:rsidRPr="00F2299D">
        <w:rPr>
          <w:b/>
          <w:sz w:val="22"/>
          <w:szCs w:val="22"/>
        </w:rPr>
        <w:t>NOT</w:t>
      </w:r>
      <w:r w:rsidR="00895A82" w:rsidRPr="00F2299D">
        <w:rPr>
          <w:b/>
          <w:sz w:val="22"/>
          <w:szCs w:val="22"/>
        </w:rPr>
        <w:t>A</w:t>
      </w:r>
      <w:r w:rsidR="00160D90" w:rsidRPr="00F2299D">
        <w:rPr>
          <w:b/>
          <w:sz w:val="22"/>
          <w:szCs w:val="22"/>
        </w:rPr>
        <w:t>:</w:t>
      </w:r>
      <w:r w:rsidR="00160D90" w:rsidRPr="00F2299D">
        <w:rPr>
          <w:sz w:val="22"/>
          <w:szCs w:val="22"/>
        </w:rPr>
        <w:t xml:space="preserve"> </w:t>
      </w:r>
      <w:proofErr w:type="spellStart"/>
      <w:r w:rsidR="00895A82" w:rsidRPr="00F2299D">
        <w:rPr>
          <w:sz w:val="22"/>
          <w:szCs w:val="22"/>
        </w:rPr>
        <w:t>Actualmente</w:t>
      </w:r>
      <w:proofErr w:type="spellEnd"/>
      <w:r w:rsidR="00895A82" w:rsidRPr="00F2299D">
        <w:rPr>
          <w:sz w:val="22"/>
          <w:szCs w:val="22"/>
        </w:rPr>
        <w:t xml:space="preserve">, a função </w:t>
      </w:r>
      <w:r w:rsidR="00895A82" w:rsidRPr="00F2299D">
        <w:rPr>
          <w:color w:val="000000"/>
          <w:sz w:val="22"/>
          <w:szCs w:val="22"/>
        </w:rPr>
        <w:t>“ligar e utilizar” (</w:t>
      </w:r>
      <w:proofErr w:type="spellStart"/>
      <w:r w:rsidR="00895A82" w:rsidRPr="00F2299D">
        <w:rPr>
          <w:i/>
          <w:sz w:val="22"/>
          <w:szCs w:val="22"/>
        </w:rPr>
        <w:t>plug</w:t>
      </w:r>
      <w:proofErr w:type="spellEnd"/>
      <w:r w:rsidR="00895A82" w:rsidRPr="00F2299D">
        <w:rPr>
          <w:i/>
          <w:sz w:val="22"/>
          <w:szCs w:val="22"/>
        </w:rPr>
        <w:t xml:space="preserve"> </w:t>
      </w:r>
      <w:proofErr w:type="spellStart"/>
      <w:r w:rsidR="00895A82" w:rsidRPr="00F2299D">
        <w:rPr>
          <w:i/>
          <w:sz w:val="22"/>
          <w:szCs w:val="22"/>
        </w:rPr>
        <w:t>and</w:t>
      </w:r>
      <w:proofErr w:type="spellEnd"/>
      <w:r w:rsidR="00895A82" w:rsidRPr="00F2299D">
        <w:rPr>
          <w:i/>
          <w:sz w:val="22"/>
          <w:szCs w:val="22"/>
        </w:rPr>
        <w:t xml:space="preserve"> play</w:t>
      </w:r>
      <w:r w:rsidR="00895A82" w:rsidRPr="00F2299D">
        <w:rPr>
          <w:sz w:val="22"/>
          <w:szCs w:val="22"/>
        </w:rPr>
        <w:t>) está disponível apenas em modelos específicos. Por favor contacte o seu fornecedor para mais informações. Além disso, o endereço IP das câmaras IP tem que ser definido como padrão ou estático antes de ligar o NVR, de outra forma o NVR não reconhecerá a existência de câmaras IP</w:t>
      </w:r>
      <w:r w:rsidR="00160D90" w:rsidRPr="00F2299D">
        <w:rPr>
          <w:sz w:val="22"/>
          <w:szCs w:val="22"/>
        </w:rPr>
        <w:t>.</w:t>
      </w:r>
    </w:p>
    <w:p w:rsidR="00C24DF4" w:rsidRPr="00F2299D" w:rsidRDefault="00C24DF4" w:rsidP="00160D90">
      <w:pPr>
        <w:ind w:leftChars="300" w:left="720"/>
        <w:jc w:val="both"/>
        <w:rPr>
          <w:sz w:val="22"/>
          <w:szCs w:val="22"/>
        </w:rPr>
      </w:pPr>
    </w:p>
    <w:p w:rsidR="00F137E2" w:rsidRPr="00F2299D" w:rsidRDefault="00301E8A" w:rsidP="00301E8A">
      <w:pPr>
        <w:spacing w:line="0" w:lineRule="atLeast"/>
        <w:jc w:val="both"/>
        <w:rPr>
          <w:sz w:val="10"/>
          <w:szCs w:val="10"/>
        </w:rPr>
      </w:pPr>
      <w:r w:rsidRPr="00F2299D">
        <w:rPr>
          <w:sz w:val="22"/>
          <w:szCs w:val="22"/>
        </w:rPr>
        <w:br w:type="page"/>
      </w:r>
    </w:p>
    <w:p w:rsidR="00DC0E15" w:rsidRPr="00F2299D" w:rsidRDefault="00DA6DFD" w:rsidP="00DC0E15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Símbolos do Painel de Funções Ao Vivo</w:t>
      </w:r>
    </w:p>
    <w:p w:rsidR="00DC0E15" w:rsidRDefault="00DA6DFD" w:rsidP="00DC0E15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Os símbolos do painel de funções Ao Vivo são exibidos quando se move o ponteiro do </w:t>
      </w:r>
      <w:proofErr w:type="gramStart"/>
      <w:r w:rsidRPr="00F2299D">
        <w:rPr>
          <w:sz w:val="22"/>
          <w:szCs w:val="22"/>
        </w:rPr>
        <w:t>mouse</w:t>
      </w:r>
      <w:proofErr w:type="gramEnd"/>
      <w:r w:rsidRPr="00F2299D">
        <w:rPr>
          <w:sz w:val="22"/>
          <w:szCs w:val="22"/>
        </w:rPr>
        <w:t xml:space="preserve"> para a direita do écran. Consulte a sua descrição na tabela abaixo:</w:t>
      </w:r>
    </w:p>
    <w:p w:rsidR="00F2299D" w:rsidRPr="00F2299D" w:rsidRDefault="00F2299D" w:rsidP="00DC0E15">
      <w:pPr>
        <w:jc w:val="both"/>
        <w:rPr>
          <w:sz w:val="22"/>
          <w:szCs w:val="22"/>
        </w:rPr>
      </w:pPr>
    </w:p>
    <w:p w:rsidR="001C17D3" w:rsidRPr="00F2299D" w:rsidRDefault="001C17D3" w:rsidP="001C17D3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59"/>
        <w:gridCol w:w="950"/>
        <w:gridCol w:w="1621"/>
        <w:gridCol w:w="559"/>
        <w:gridCol w:w="950"/>
        <w:gridCol w:w="1677"/>
        <w:gridCol w:w="559"/>
        <w:gridCol w:w="950"/>
        <w:gridCol w:w="1677"/>
      </w:tblGrid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606060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21" w:type="dxa"/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9" w:type="dxa"/>
            <w:shd w:val="clear" w:color="auto" w:fill="606060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59" w:type="dxa"/>
            <w:shd w:val="clear" w:color="auto" w:fill="606060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950" w:type="dxa"/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1677" w:type="dxa"/>
            <w:shd w:val="clear" w:color="auto" w:fill="606060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0" name="Picture 10" descr="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proofErr w:type="spellStart"/>
            <w:r w:rsidRPr="00F2299D">
              <w:rPr>
                <w:kern w:val="0"/>
                <w:sz w:val="22"/>
                <w:szCs w:val="22"/>
              </w:rPr>
              <w:t>Enter</w:t>
            </w:r>
            <w:proofErr w:type="spellEnd"/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1" name="Picture 11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F2299D">
              <w:rPr>
                <w:bCs/>
                <w:kern w:val="0"/>
                <w:sz w:val="22"/>
                <w:szCs w:val="22"/>
              </w:rPr>
              <w:t>Para Cima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2" name="Picture 12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proofErr w:type="spellStart"/>
            <w:r w:rsidRPr="00F2299D">
              <w:rPr>
                <w:kern w:val="0"/>
                <w:sz w:val="22"/>
                <w:szCs w:val="22"/>
              </w:rPr>
              <w:t>Esc</w:t>
            </w:r>
            <w:proofErr w:type="spellEnd"/>
          </w:p>
        </w:tc>
      </w:tr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3" name="Picture 13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Esquerda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4" name="Picture 14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F2299D">
              <w:rPr>
                <w:bCs/>
                <w:kern w:val="0"/>
                <w:sz w:val="22"/>
                <w:szCs w:val="22"/>
              </w:rPr>
              <w:t>Para Baixo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5" name="Picture 15" descr="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Direita</w:t>
            </w:r>
          </w:p>
        </w:tc>
      </w:tr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6" name="Picture 16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Modo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7" name="Picture 17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proofErr w:type="spellStart"/>
            <w:r w:rsidRPr="00F2299D">
              <w:rPr>
                <w:bCs/>
                <w:kern w:val="0"/>
                <w:sz w:val="22"/>
                <w:szCs w:val="22"/>
              </w:rPr>
              <w:t>Freeze</w:t>
            </w:r>
            <w:proofErr w:type="spellEnd"/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8" name="Picture 18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Pesquisa</w:t>
            </w:r>
          </w:p>
        </w:tc>
      </w:tr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19" name="Picture 19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Play/Stop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20" name="Picture 20" descr="s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F2299D">
              <w:rPr>
                <w:bCs/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21" name="Picture 21" descr="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Menu</w:t>
            </w:r>
          </w:p>
        </w:tc>
      </w:tr>
      <w:tr w:rsidR="00DC0E15" w:rsidRPr="00F2299D" w:rsidTr="00083A38">
        <w:trPr>
          <w:trHeight w:val="20"/>
          <w:jc w:val="center"/>
        </w:trPr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950" w:type="dxa"/>
            <w:vAlign w:val="center"/>
          </w:tcPr>
          <w:p w:rsidR="00DC0E15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425450" cy="425450"/>
                  <wp:effectExtent l="19050" t="0" r="0" b="0"/>
                  <wp:docPr id="22" name="Picture 22" descr="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DC0E15" w:rsidRPr="00F2299D" w:rsidRDefault="00DA6DFD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FFFFFF"/>
            <w:vAlign w:val="center"/>
          </w:tcPr>
          <w:p w:rsidR="00DC0E15" w:rsidRPr="00F2299D" w:rsidRDefault="00DC0E15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</w:p>
        </w:tc>
        <w:tc>
          <w:tcPr>
            <w:tcW w:w="1677" w:type="dxa"/>
            <w:shd w:val="clear" w:color="auto" w:fill="FFFFFF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6A6A6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 w:rsidR="00DC0E15" w:rsidRPr="00F2299D" w:rsidRDefault="00DC0E15" w:rsidP="00F2299D">
            <w:pPr>
              <w:widowControl/>
              <w:spacing w:beforeLines="20" w:afterLines="20" w:line="0" w:lineRule="atLeast"/>
              <w:jc w:val="center"/>
            </w:pPr>
          </w:p>
        </w:tc>
        <w:tc>
          <w:tcPr>
            <w:tcW w:w="1677" w:type="dxa"/>
            <w:vAlign w:val="center"/>
          </w:tcPr>
          <w:p w:rsidR="00DC0E15" w:rsidRPr="00F2299D" w:rsidRDefault="00DC0E15" w:rsidP="00AB526E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</w:p>
        </w:tc>
      </w:tr>
    </w:tbl>
    <w:p w:rsidR="00301E8A" w:rsidRPr="00F2299D" w:rsidRDefault="00524701" w:rsidP="001D67E2">
      <w:pPr>
        <w:jc w:val="both"/>
        <w:rPr>
          <w:sz w:val="22"/>
          <w:szCs w:val="22"/>
        </w:rPr>
      </w:pPr>
      <w:r w:rsidRPr="00F2299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194945</wp:posOffset>
            </wp:positionV>
            <wp:extent cx="361950" cy="323850"/>
            <wp:effectExtent l="19050" t="0" r="0" b="0"/>
            <wp:wrapNone/>
            <wp:docPr id="112" name="Picture 9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146B2" w:rsidRPr="00F2299D" w:rsidRDefault="000146B2" w:rsidP="000146B2">
      <w:pPr>
        <w:ind w:leftChars="300" w:left="720"/>
        <w:jc w:val="both"/>
        <w:rPr>
          <w:sz w:val="22"/>
          <w:szCs w:val="22"/>
        </w:rPr>
      </w:pPr>
      <w:r w:rsidRPr="00F2299D">
        <w:rPr>
          <w:b/>
          <w:sz w:val="22"/>
          <w:szCs w:val="22"/>
        </w:rPr>
        <w:t>NOT</w:t>
      </w:r>
      <w:r w:rsidR="00DA6DFD" w:rsidRPr="00F2299D">
        <w:rPr>
          <w:b/>
          <w:sz w:val="22"/>
          <w:szCs w:val="22"/>
        </w:rPr>
        <w:t>A</w:t>
      </w:r>
      <w:r w:rsidRPr="00F2299D">
        <w:rPr>
          <w:b/>
          <w:sz w:val="22"/>
          <w:szCs w:val="22"/>
        </w:rPr>
        <w:t>:</w:t>
      </w:r>
      <w:r w:rsidRPr="00F2299D">
        <w:rPr>
          <w:sz w:val="22"/>
          <w:szCs w:val="22"/>
        </w:rPr>
        <w:t xml:space="preserve"> </w:t>
      </w:r>
      <w:r w:rsidR="00DA6DFD" w:rsidRPr="00F2299D">
        <w:rPr>
          <w:sz w:val="22"/>
          <w:szCs w:val="22"/>
        </w:rPr>
        <w:t>O item 9 &lt;Sequência&gt; só é suportado pelos modelos de 8 Canais</w:t>
      </w:r>
      <w:r w:rsidR="00F364A3" w:rsidRPr="00F2299D">
        <w:rPr>
          <w:sz w:val="22"/>
          <w:szCs w:val="22"/>
        </w:rPr>
        <w:t>.</w:t>
      </w:r>
    </w:p>
    <w:p w:rsidR="000146B2" w:rsidRPr="00F2299D" w:rsidRDefault="000146B2" w:rsidP="001D67E2">
      <w:pPr>
        <w:jc w:val="both"/>
        <w:rPr>
          <w:sz w:val="22"/>
          <w:szCs w:val="22"/>
        </w:rPr>
      </w:pPr>
    </w:p>
    <w:p w:rsidR="003119AC" w:rsidRPr="00F2299D" w:rsidRDefault="00DA6DFD" w:rsidP="003119AC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Símbolos de Estados da Câmara IP</w:t>
      </w:r>
    </w:p>
    <w:p w:rsidR="003119AC" w:rsidRDefault="00DA6DFD" w:rsidP="003119AC">
      <w:pPr>
        <w:jc w:val="both"/>
        <w:outlineLvl w:val="0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A tabela abaixo descreve os estados de ligação da câmara IP no modo Ao Vivo</w:t>
      </w:r>
      <w:r w:rsidR="003119AC" w:rsidRPr="00F2299D">
        <w:rPr>
          <w:color w:val="000000"/>
          <w:sz w:val="22"/>
          <w:szCs w:val="22"/>
        </w:rPr>
        <w:t>.</w:t>
      </w:r>
    </w:p>
    <w:p w:rsidR="00F2299D" w:rsidRPr="00F2299D" w:rsidRDefault="00F2299D" w:rsidP="003119AC">
      <w:pPr>
        <w:jc w:val="both"/>
        <w:outlineLvl w:val="0"/>
        <w:rPr>
          <w:color w:val="000000"/>
          <w:sz w:val="22"/>
          <w:szCs w:val="22"/>
        </w:rPr>
      </w:pPr>
    </w:p>
    <w:p w:rsidR="003119AC" w:rsidRPr="00F2299D" w:rsidRDefault="003119AC" w:rsidP="003119AC">
      <w:pPr>
        <w:spacing w:line="0" w:lineRule="atLeast"/>
        <w:rPr>
          <w:color w:val="000000"/>
          <w:sz w:val="8"/>
          <w:szCs w:val="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2343"/>
        <w:gridCol w:w="1084"/>
        <w:gridCol w:w="2406"/>
        <w:gridCol w:w="1084"/>
        <w:gridCol w:w="2419"/>
      </w:tblGrid>
      <w:tr w:rsidR="00DA6DFD" w:rsidRPr="00F2299D" w:rsidTr="00DA6DFD">
        <w:trPr>
          <w:trHeight w:val="297"/>
          <w:jc w:val="center"/>
        </w:trPr>
        <w:tc>
          <w:tcPr>
            <w:tcW w:w="361" w:type="pct"/>
            <w:shd w:val="clear" w:color="auto" w:fill="A6A6A6"/>
            <w:vAlign w:val="center"/>
          </w:tcPr>
          <w:p w:rsidR="00DA6DFD" w:rsidRPr="00F2299D" w:rsidRDefault="00DA6DFD" w:rsidP="00C7443E">
            <w:pPr>
              <w:spacing w:line="280" w:lineRule="exact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284" w:type="pct"/>
            <w:shd w:val="clear" w:color="auto" w:fill="A6A6A6"/>
            <w:vAlign w:val="center"/>
          </w:tcPr>
          <w:p w:rsidR="00DA6DFD" w:rsidRPr="00F2299D" w:rsidRDefault="00DA6DFD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58" w:type="pct"/>
            <w:shd w:val="clear" w:color="auto" w:fill="A6A6A6"/>
            <w:vAlign w:val="center"/>
          </w:tcPr>
          <w:p w:rsidR="00DA6DFD" w:rsidRPr="00F2299D" w:rsidRDefault="00DA6DFD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14" w:type="pct"/>
            <w:shd w:val="clear" w:color="auto" w:fill="A6A6A6"/>
            <w:vAlign w:val="center"/>
          </w:tcPr>
          <w:p w:rsidR="00DA6DFD" w:rsidRPr="00F2299D" w:rsidRDefault="00DA6DFD" w:rsidP="00A63E85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61" w:type="pct"/>
            <w:shd w:val="clear" w:color="auto" w:fill="A6A6A6"/>
            <w:vAlign w:val="center"/>
          </w:tcPr>
          <w:p w:rsidR="00DA6DFD" w:rsidRPr="00F2299D" w:rsidRDefault="00DA6DFD" w:rsidP="00C922AB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320" w:type="pct"/>
            <w:shd w:val="clear" w:color="auto" w:fill="A6A6A6"/>
            <w:vAlign w:val="center"/>
          </w:tcPr>
          <w:p w:rsidR="00DA6DFD" w:rsidRPr="00F2299D" w:rsidRDefault="00DA6DFD" w:rsidP="00F2299D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3829DE" w:rsidRPr="00F2299D" w:rsidTr="00DA6DFD">
        <w:trPr>
          <w:trHeight w:val="423"/>
          <w:jc w:val="center"/>
        </w:trPr>
        <w:tc>
          <w:tcPr>
            <w:tcW w:w="361" w:type="pct"/>
            <w:shd w:val="clear" w:color="auto" w:fill="auto"/>
            <w:vAlign w:val="center"/>
          </w:tcPr>
          <w:p w:rsidR="003829DE" w:rsidRPr="00F2299D" w:rsidRDefault="00524701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680" cy="233680"/>
                  <wp:effectExtent l="0" t="0" r="0" b="0"/>
                  <wp:docPr id="23" name="Picture 23" descr="conn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nn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pct"/>
            <w:vAlign w:val="center"/>
          </w:tcPr>
          <w:p w:rsidR="003829DE" w:rsidRPr="00F2299D" w:rsidRDefault="00DA6DFD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Ligação a Câmara IP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3829DE" w:rsidRPr="00F2299D" w:rsidRDefault="00524701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680" cy="233680"/>
                  <wp:effectExtent l="0" t="0" r="0" b="0"/>
                  <wp:docPr id="24" name="Picture 24" descr="connect_su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nnect_su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3829DE" w:rsidRPr="00F2299D" w:rsidRDefault="00DA6DFD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Ligação bem-sucedida</w:t>
            </w:r>
          </w:p>
        </w:tc>
        <w:tc>
          <w:tcPr>
            <w:tcW w:w="361" w:type="pct"/>
            <w:vAlign w:val="center"/>
          </w:tcPr>
          <w:p w:rsidR="003829DE" w:rsidRPr="00F2299D" w:rsidRDefault="00524701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680" cy="233680"/>
                  <wp:effectExtent l="19050" t="0" r="0" b="0"/>
                  <wp:docPr id="25" name="Picture 25" descr="no_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_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pct"/>
            <w:vAlign w:val="center"/>
          </w:tcPr>
          <w:p w:rsidR="003829DE" w:rsidRPr="00F2299D" w:rsidRDefault="00DA6DFD" w:rsidP="00C922AB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Sem Ligação</w:t>
            </w:r>
          </w:p>
        </w:tc>
      </w:tr>
      <w:tr w:rsidR="003829DE" w:rsidRPr="00F2299D" w:rsidTr="00DA6DFD">
        <w:trPr>
          <w:trHeight w:val="423"/>
          <w:jc w:val="center"/>
        </w:trPr>
        <w:tc>
          <w:tcPr>
            <w:tcW w:w="361" w:type="pct"/>
            <w:shd w:val="clear" w:color="auto" w:fill="auto"/>
            <w:vAlign w:val="center"/>
          </w:tcPr>
          <w:p w:rsidR="003829DE" w:rsidRPr="00F2299D" w:rsidRDefault="00524701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680" cy="233680"/>
                  <wp:effectExtent l="19050" t="0" r="0" b="0"/>
                  <wp:docPr id="26" name="Picture 26" descr="connect_f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nnect_f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pct"/>
            <w:vAlign w:val="center"/>
          </w:tcPr>
          <w:p w:rsidR="003829DE" w:rsidRPr="00F2299D" w:rsidRDefault="00DA6DFD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Falha na Ligação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3829DE" w:rsidRPr="00F2299D" w:rsidRDefault="00524701" w:rsidP="00A63E85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233680" cy="233680"/>
                  <wp:effectExtent l="0" t="0" r="0" b="0"/>
                  <wp:docPr id="27" name="Picture 27" descr="image_over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_over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3829DE" w:rsidRPr="00F2299D" w:rsidRDefault="00DA6DFD" w:rsidP="00A63E8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Resolução Desproporcionada</w:t>
            </w:r>
          </w:p>
        </w:tc>
        <w:tc>
          <w:tcPr>
            <w:tcW w:w="361" w:type="pct"/>
            <w:vAlign w:val="center"/>
          </w:tcPr>
          <w:p w:rsidR="003829DE" w:rsidRPr="00F2299D" w:rsidRDefault="003829DE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pct"/>
          </w:tcPr>
          <w:p w:rsidR="003829DE" w:rsidRPr="00F2299D" w:rsidRDefault="003829DE" w:rsidP="00C922AB">
            <w:pPr>
              <w:spacing w:line="0" w:lineRule="atLeast"/>
              <w:ind w:leftChars="-50" w:left="-120" w:rightChars="-50" w:right="-120"/>
              <w:jc w:val="center"/>
              <w:rPr>
                <w:sz w:val="22"/>
                <w:szCs w:val="22"/>
              </w:rPr>
            </w:pPr>
          </w:p>
        </w:tc>
      </w:tr>
    </w:tbl>
    <w:p w:rsidR="003119AC" w:rsidRPr="00F2299D" w:rsidRDefault="003119AC" w:rsidP="007E5E0A">
      <w:pPr>
        <w:jc w:val="both"/>
        <w:rPr>
          <w:b/>
          <w:sz w:val="22"/>
          <w:szCs w:val="22"/>
          <w:u w:val="single"/>
        </w:rPr>
      </w:pPr>
    </w:p>
    <w:p w:rsidR="00A204BD" w:rsidRPr="00F2299D" w:rsidRDefault="00DA6DFD" w:rsidP="00A204BD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Ligar o NVR</w:t>
      </w:r>
    </w:p>
    <w:p w:rsidR="00DA6DFD" w:rsidRPr="00F2299D" w:rsidRDefault="00DA6DFD" w:rsidP="00DA6DFD">
      <w:pPr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Por favor siga as instruções de ligação para não avariar o NVR.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color w:val="000000"/>
          <w:sz w:val="22"/>
          <w:szCs w:val="22"/>
        </w:rPr>
        <w:t>Antes de ligar o NVR, ligue todos os componentes necessários, exemplo: monitor e câmaras.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color w:val="000000"/>
          <w:sz w:val="22"/>
          <w:szCs w:val="22"/>
        </w:rPr>
        <w:t>Verifique o tipo de fonte de energia antes de ligar o cabo de alimentação do NVR. A entrada de energia aceitável é de AC110V ~ AC240V.</w:t>
      </w:r>
    </w:p>
    <w:p w:rsidR="0039664B" w:rsidRPr="00F2299D" w:rsidRDefault="0039664B" w:rsidP="003A07AA">
      <w:pPr>
        <w:jc w:val="both"/>
        <w:rPr>
          <w:b/>
          <w:sz w:val="22"/>
          <w:szCs w:val="22"/>
          <w:u w:val="single"/>
        </w:rPr>
      </w:pPr>
    </w:p>
    <w:p w:rsidR="00405D21" w:rsidRPr="00F2299D" w:rsidRDefault="00524701" w:rsidP="00405D21">
      <w:pPr>
        <w:ind w:leftChars="300" w:left="720"/>
        <w:jc w:val="both"/>
        <w:rPr>
          <w:sz w:val="22"/>
          <w:szCs w:val="22"/>
        </w:rPr>
      </w:pPr>
      <w:r w:rsidRPr="00F2299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80645</wp:posOffset>
            </wp:positionV>
            <wp:extent cx="361950" cy="323850"/>
            <wp:effectExtent l="19050" t="0" r="0" b="0"/>
            <wp:wrapNone/>
            <wp:docPr id="111" name="Picture 9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5D21" w:rsidRPr="00F2299D">
        <w:rPr>
          <w:b/>
          <w:sz w:val="22"/>
          <w:szCs w:val="22"/>
        </w:rPr>
        <w:t>NOT</w:t>
      </w:r>
      <w:r w:rsidR="00DA6DFD" w:rsidRPr="00F2299D">
        <w:rPr>
          <w:b/>
          <w:sz w:val="22"/>
          <w:szCs w:val="22"/>
        </w:rPr>
        <w:t>A</w:t>
      </w:r>
      <w:r w:rsidR="00405D21" w:rsidRPr="00F2299D">
        <w:rPr>
          <w:b/>
          <w:sz w:val="22"/>
          <w:szCs w:val="22"/>
        </w:rPr>
        <w:t>:</w:t>
      </w:r>
      <w:r w:rsidR="00405D21" w:rsidRPr="00F2299D">
        <w:rPr>
          <w:sz w:val="22"/>
          <w:szCs w:val="22"/>
        </w:rPr>
        <w:t xml:space="preserve"> </w:t>
      </w:r>
      <w:r w:rsidR="00DA6DFD" w:rsidRPr="00F2299D">
        <w:rPr>
          <w:sz w:val="22"/>
          <w:szCs w:val="22"/>
        </w:rPr>
        <w:t>Ligue todas as câmaras IP antes de ligar o NVR. O modelo NVR de 4 Canais demora cerca de 4 minutos a ligar e exibir as imagens de todas as câmaras IP. O modelo de 8 Canais pode demorar um pouco mais. A quantidade de tempo pode variar de acordo com os modelos das câmaras IP.</w:t>
      </w:r>
    </w:p>
    <w:p w:rsidR="00F2299D" w:rsidRPr="00F2299D" w:rsidRDefault="00F2299D">
      <w:pPr>
        <w:widowControl/>
        <w:rPr>
          <w:b/>
          <w:sz w:val="22"/>
          <w:szCs w:val="22"/>
        </w:rPr>
      </w:pPr>
      <w:r w:rsidRPr="00F2299D">
        <w:rPr>
          <w:b/>
          <w:sz w:val="22"/>
          <w:szCs w:val="22"/>
        </w:rPr>
        <w:br w:type="page"/>
      </w:r>
    </w:p>
    <w:p w:rsidR="003829DE" w:rsidRPr="00F2299D" w:rsidRDefault="003829DE" w:rsidP="003A07AA">
      <w:pPr>
        <w:jc w:val="both"/>
        <w:rPr>
          <w:b/>
          <w:sz w:val="22"/>
          <w:szCs w:val="22"/>
          <w:u w:val="single"/>
        </w:rPr>
      </w:pPr>
    </w:p>
    <w:p w:rsidR="00880379" w:rsidRPr="00F2299D" w:rsidRDefault="00DA6DFD" w:rsidP="003A07AA">
      <w:pPr>
        <w:jc w:val="both"/>
        <w:rPr>
          <w:b/>
          <w:sz w:val="22"/>
          <w:szCs w:val="22"/>
          <w:u w:val="single"/>
        </w:rPr>
      </w:pPr>
      <w:proofErr w:type="spellStart"/>
      <w:r w:rsidRPr="00F2299D">
        <w:rPr>
          <w:b/>
          <w:sz w:val="22"/>
          <w:szCs w:val="22"/>
          <w:u w:val="single"/>
        </w:rPr>
        <w:t>Seleccionar</w:t>
      </w:r>
      <w:proofErr w:type="spellEnd"/>
      <w:r w:rsidRPr="00F2299D">
        <w:rPr>
          <w:b/>
          <w:sz w:val="22"/>
          <w:szCs w:val="22"/>
          <w:u w:val="single"/>
        </w:rPr>
        <w:t xml:space="preserve"> Modo de Visualização</w:t>
      </w:r>
      <w:r w:rsidR="00880379" w:rsidRPr="00F2299D">
        <w:rPr>
          <w:b/>
          <w:sz w:val="22"/>
          <w:szCs w:val="22"/>
          <w:u w:val="single"/>
        </w:rPr>
        <w:t>:</w:t>
      </w:r>
    </w:p>
    <w:p w:rsidR="00880379" w:rsidRPr="00F2299D" w:rsidRDefault="00DA6DF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repetidamente o botão</w:t>
      </w:r>
      <w:r w:rsidRPr="00F2299D">
        <w:rPr>
          <w:color w:val="000000"/>
          <w:sz w:val="22"/>
          <w:szCs w:val="22"/>
        </w:rPr>
        <w:t xml:space="preserve"> </w:t>
      </w:r>
      <w:r w:rsidRPr="00F2299D">
        <w:rPr>
          <w:b/>
          <w:color w:val="000000"/>
          <w:sz w:val="22"/>
          <w:szCs w:val="22"/>
        </w:rPr>
        <w:t>MODO</w:t>
      </w:r>
      <w:r w:rsidRPr="00F2299D">
        <w:rPr>
          <w:color w:val="000000"/>
          <w:sz w:val="22"/>
          <w:szCs w:val="22"/>
        </w:rPr>
        <w:t xml:space="preserve"> para </w:t>
      </w:r>
      <w:proofErr w:type="spellStart"/>
      <w:r w:rsidRPr="00F2299D">
        <w:rPr>
          <w:color w:val="000000"/>
          <w:sz w:val="22"/>
          <w:szCs w:val="22"/>
        </w:rPr>
        <w:t>seleccionar</w:t>
      </w:r>
      <w:proofErr w:type="spellEnd"/>
      <w:r w:rsidRPr="00F2299D">
        <w:rPr>
          <w:color w:val="000000"/>
          <w:sz w:val="22"/>
          <w:szCs w:val="22"/>
        </w:rPr>
        <w:t xml:space="preserve"> o modo de visualização pretendido. Os modos de visualização disponíveis são </w:t>
      </w:r>
      <w:proofErr w:type="gramStart"/>
      <w:r w:rsidRPr="00F2299D">
        <w:rPr>
          <w:color w:val="000000"/>
          <w:sz w:val="22"/>
          <w:szCs w:val="22"/>
        </w:rPr>
        <w:t>écran</w:t>
      </w:r>
      <w:proofErr w:type="gramEnd"/>
      <w:r w:rsidRPr="00F2299D">
        <w:rPr>
          <w:color w:val="000000"/>
          <w:sz w:val="22"/>
          <w:szCs w:val="22"/>
        </w:rPr>
        <w:t xml:space="preserve"> inteiro, janela dividida 4x e 9x. Para mais informações consulte o Manual de Utilizador</w:t>
      </w:r>
      <w:r w:rsidR="00AD6F46" w:rsidRPr="00F2299D">
        <w:rPr>
          <w:color w:val="000000"/>
          <w:sz w:val="22"/>
          <w:szCs w:val="22"/>
        </w:rPr>
        <w:t>.</w:t>
      </w:r>
    </w:p>
    <w:p w:rsidR="00CD5029" w:rsidRDefault="00DA6DFD" w:rsidP="00A204B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Prima </w:t>
      </w:r>
      <w:r w:rsidRPr="00F2299D">
        <w:rPr>
          <w:b/>
          <w:sz w:val="22"/>
          <w:szCs w:val="22"/>
        </w:rPr>
        <w:t>FREEZE</w:t>
      </w:r>
      <w:r w:rsidRPr="00F2299D">
        <w:rPr>
          <w:sz w:val="22"/>
          <w:szCs w:val="22"/>
        </w:rPr>
        <w:t xml:space="preserve"> </w:t>
      </w:r>
      <w:r w:rsidRPr="00F2299D">
        <w:rPr>
          <w:color w:val="000000"/>
          <w:sz w:val="22"/>
          <w:szCs w:val="22"/>
        </w:rPr>
        <w:t>para fazer pausa na imagem que está a visualizar</w:t>
      </w:r>
      <w:r w:rsidRPr="00F2299D">
        <w:rPr>
          <w:sz w:val="22"/>
          <w:szCs w:val="22"/>
        </w:rPr>
        <w:t>.</w:t>
      </w:r>
    </w:p>
    <w:p w:rsidR="00F2299D" w:rsidRPr="00F2299D" w:rsidRDefault="00F2299D" w:rsidP="00F2299D">
      <w:pPr>
        <w:ind w:left="120"/>
        <w:jc w:val="both"/>
        <w:rPr>
          <w:sz w:val="22"/>
          <w:szCs w:val="22"/>
        </w:rPr>
      </w:pPr>
    </w:p>
    <w:p w:rsidR="00083A38" w:rsidRPr="00F2299D" w:rsidRDefault="00083A38" w:rsidP="003829DE">
      <w:pPr>
        <w:spacing w:line="0" w:lineRule="atLeast"/>
        <w:jc w:val="both"/>
        <w:rPr>
          <w:sz w:val="10"/>
          <w:szCs w:val="10"/>
        </w:rPr>
      </w:pPr>
    </w:p>
    <w:p w:rsidR="00260666" w:rsidRPr="00F2299D" w:rsidRDefault="00DA6DFD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Configuração Básica</w:t>
      </w:r>
    </w:p>
    <w:p w:rsidR="00F01790" w:rsidRPr="00F2299D" w:rsidRDefault="00DA6DFD" w:rsidP="00F01790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Aceda ao menu OSD e introduza algumas configurações básicas do NVR. A configuração básica pode ser feita via o NVR ou através do </w:t>
      </w:r>
      <w:proofErr w:type="spellStart"/>
      <w:r w:rsidRPr="00F2299D">
        <w:rPr>
          <w:sz w:val="22"/>
          <w:szCs w:val="22"/>
        </w:rPr>
        <w:t>NVR</w:t>
      </w:r>
      <w:r w:rsidRPr="00F2299D">
        <w:rPr>
          <w:b/>
          <w:sz w:val="22"/>
          <w:szCs w:val="22"/>
        </w:rPr>
        <w:t>Remote</w:t>
      </w:r>
      <w:proofErr w:type="spellEnd"/>
      <w:r w:rsidRPr="00F2299D">
        <w:rPr>
          <w:sz w:val="22"/>
          <w:szCs w:val="22"/>
        </w:rPr>
        <w:t xml:space="preserve">, o </w:t>
      </w:r>
      <w:proofErr w:type="gramStart"/>
      <w:r w:rsidRPr="00F2299D">
        <w:rPr>
          <w:sz w:val="22"/>
          <w:szCs w:val="22"/>
        </w:rPr>
        <w:t>software</w:t>
      </w:r>
      <w:proofErr w:type="gramEnd"/>
      <w:r w:rsidRPr="00F2299D">
        <w:rPr>
          <w:sz w:val="22"/>
          <w:szCs w:val="22"/>
        </w:rPr>
        <w:t xml:space="preserve"> remoto.</w:t>
      </w:r>
    </w:p>
    <w:p w:rsidR="00F01790" w:rsidRPr="00F2299D" w:rsidRDefault="00F01790" w:rsidP="00F01790">
      <w:pPr>
        <w:jc w:val="both"/>
        <w:rPr>
          <w:sz w:val="22"/>
          <w:szCs w:val="22"/>
        </w:rPr>
      </w:pPr>
    </w:p>
    <w:p w:rsidR="00DA6DFD" w:rsidRPr="00F2299D" w:rsidRDefault="00DA6DFD" w:rsidP="00DA6DFD">
      <w:pPr>
        <w:jc w:val="both"/>
        <w:rPr>
          <w:b/>
          <w:color w:val="000000"/>
          <w:sz w:val="22"/>
          <w:szCs w:val="22"/>
          <w:u w:val="single"/>
        </w:rPr>
      </w:pPr>
      <w:r w:rsidRPr="00F2299D">
        <w:rPr>
          <w:b/>
          <w:color w:val="000000"/>
          <w:sz w:val="22"/>
          <w:szCs w:val="22"/>
          <w:u w:val="single"/>
        </w:rPr>
        <w:t>Aceder ao Menu OSD: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Prima </w:t>
      </w:r>
      <w:r w:rsidRPr="00F2299D">
        <w:rPr>
          <w:b/>
          <w:color w:val="000000"/>
          <w:sz w:val="22"/>
          <w:szCs w:val="22"/>
        </w:rPr>
        <w:t>MENU</w:t>
      </w:r>
      <w:r w:rsidRPr="00F2299D">
        <w:rPr>
          <w:color w:val="000000"/>
          <w:sz w:val="22"/>
          <w:szCs w:val="22"/>
        </w:rPr>
        <w:t xml:space="preserve"> para aceder ao menu OSD.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a conta de administrador “</w:t>
      </w:r>
      <w:proofErr w:type="spellStart"/>
      <w:r w:rsidRPr="00F2299D">
        <w:rPr>
          <w:b/>
          <w:color w:val="000000"/>
          <w:sz w:val="22"/>
          <w:szCs w:val="22"/>
        </w:rPr>
        <w:t>admin</w:t>
      </w:r>
      <w:proofErr w:type="spellEnd"/>
      <w:r w:rsidRPr="00F2299D">
        <w:rPr>
          <w:color w:val="000000"/>
          <w:sz w:val="22"/>
          <w:szCs w:val="22"/>
        </w:rPr>
        <w:t>”</w:t>
      </w:r>
      <w:r w:rsidRPr="00F2299D">
        <w:rPr>
          <w:b/>
          <w:color w:val="000000"/>
          <w:sz w:val="22"/>
          <w:szCs w:val="22"/>
        </w:rPr>
        <w:t xml:space="preserve"> </w:t>
      </w:r>
      <w:r w:rsidRPr="00F2299D">
        <w:rPr>
          <w:color w:val="000000"/>
          <w:sz w:val="22"/>
          <w:szCs w:val="22"/>
        </w:rPr>
        <w:t>para entrar no sistema</w:t>
      </w:r>
      <w:r w:rsidR="000D51BD">
        <w:rPr>
          <w:color w:val="000000"/>
          <w:sz w:val="22"/>
          <w:szCs w:val="22"/>
        </w:rPr>
        <w:t xml:space="preserve"> e i</w:t>
      </w:r>
      <w:r w:rsidRPr="00F2299D">
        <w:rPr>
          <w:color w:val="000000"/>
          <w:sz w:val="22"/>
          <w:szCs w:val="22"/>
        </w:rPr>
        <w:t>nsira a palavra-passe programada</w:t>
      </w:r>
      <w:r w:rsidRPr="00F2299D">
        <w:rPr>
          <w:b/>
          <w:color w:val="000000"/>
          <w:sz w:val="22"/>
          <w:szCs w:val="22"/>
        </w:rPr>
        <w:t xml:space="preserve"> </w:t>
      </w:r>
      <w:r w:rsidRPr="00F2299D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F2299D">
          <w:rPr>
            <w:b/>
            <w:color w:val="000000"/>
            <w:sz w:val="22"/>
            <w:szCs w:val="22"/>
          </w:rPr>
          <w:t>1234</w:t>
        </w:r>
        <w:r w:rsidRPr="00F2299D">
          <w:rPr>
            <w:color w:val="000000"/>
            <w:sz w:val="22"/>
            <w:szCs w:val="22"/>
          </w:rPr>
          <w:t>”</w:t>
        </w:r>
      </w:smartTag>
      <w:r w:rsidRPr="00F2299D">
        <w:rPr>
          <w:color w:val="000000"/>
          <w:sz w:val="22"/>
          <w:szCs w:val="22"/>
        </w:rPr>
        <w:t>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F2299D">
        <w:rPr>
          <w:color w:val="000000"/>
          <w:sz w:val="22"/>
          <w:szCs w:val="22"/>
        </w:rPr>
        <w:t>Recomendamos fortemente que modifique as palavras-passe para evitar acessos não autorizados</w:t>
      </w:r>
      <w:r w:rsidRPr="00F2299D">
        <w:rPr>
          <w:sz w:val="22"/>
          <w:szCs w:val="22"/>
        </w:rPr>
        <w:t>.</w:t>
      </w:r>
    </w:p>
    <w:p w:rsidR="00CF44F3" w:rsidRPr="00F2299D" w:rsidRDefault="00CF44F3" w:rsidP="00CF44F3">
      <w:pPr>
        <w:jc w:val="both"/>
        <w:rPr>
          <w:b/>
          <w:color w:val="000000"/>
          <w:sz w:val="22"/>
          <w:szCs w:val="22"/>
          <w:u w:val="single"/>
        </w:rPr>
      </w:pPr>
    </w:p>
    <w:p w:rsidR="00DA6DFD" w:rsidRPr="00F2299D" w:rsidRDefault="000D51BD" w:rsidP="00DA6DFD">
      <w:pPr>
        <w:jc w:val="both"/>
        <w:rPr>
          <w:b/>
          <w:color w:val="000000"/>
          <w:sz w:val="22"/>
          <w:szCs w:val="22"/>
          <w:u w:val="single"/>
        </w:rPr>
      </w:pPr>
      <w:r w:rsidRPr="00A010B9">
        <w:rPr>
          <w:b/>
          <w:color w:val="000000"/>
          <w:sz w:val="22"/>
          <w:szCs w:val="22"/>
          <w:u w:val="single"/>
        </w:rPr>
        <w:t>Definir Data / Hora</w:t>
      </w:r>
      <w:r w:rsidR="00DA6DFD" w:rsidRPr="00F2299D">
        <w:rPr>
          <w:b/>
          <w:color w:val="000000"/>
          <w:sz w:val="22"/>
          <w:szCs w:val="22"/>
          <w:u w:val="single"/>
        </w:rPr>
        <w:t>:</w:t>
      </w:r>
    </w:p>
    <w:p w:rsidR="00DA6DFD" w:rsidRPr="00F2299D" w:rsidRDefault="00DA6DFD" w:rsidP="00DA6DFD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Siga as instruções para definir data/hora antes de iniciar a gravação. </w:t>
      </w:r>
      <w:r w:rsidR="000D51BD">
        <w:rPr>
          <w:sz w:val="22"/>
          <w:szCs w:val="22"/>
        </w:rPr>
        <w:t>P</w:t>
      </w:r>
      <w:r w:rsidR="000D51BD" w:rsidRPr="00F2299D">
        <w:rPr>
          <w:sz w:val="22"/>
          <w:szCs w:val="22"/>
        </w:rPr>
        <w:t xml:space="preserve">ara mais informações </w:t>
      </w:r>
      <w:r w:rsidR="000D51BD">
        <w:rPr>
          <w:sz w:val="22"/>
          <w:szCs w:val="22"/>
        </w:rPr>
        <w:t>c</w:t>
      </w:r>
      <w:r w:rsidRPr="00F2299D">
        <w:rPr>
          <w:sz w:val="22"/>
          <w:szCs w:val="22"/>
        </w:rPr>
        <w:t>onsulte o Manual de Utilizador.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&lt;</w:t>
      </w:r>
      <w:r w:rsidRPr="00F2299D">
        <w:rPr>
          <w:b/>
          <w:color w:val="000000"/>
          <w:sz w:val="22"/>
          <w:szCs w:val="22"/>
        </w:rPr>
        <w:t>Date/Time</w:t>
      </w:r>
      <w:r w:rsidRPr="00F2299D">
        <w:rPr>
          <w:color w:val="000000"/>
          <w:sz w:val="22"/>
          <w:szCs w:val="22"/>
        </w:rPr>
        <w:t>&gt; no menu de Configuração do Sistema para aceder ao menu data/Hora.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a data e hora e ajuste o valor utilizando as teclas </w:t>
      </w:r>
      <w:r w:rsidRPr="00F2299D">
        <w:rPr>
          <w:b/>
          <w:color w:val="000000"/>
          <w:sz w:val="22"/>
          <w:szCs w:val="22"/>
        </w:rPr>
        <w:t>PARA CIMA/PARA BAIXO</w:t>
      </w:r>
      <w:r w:rsidRPr="00F2299D">
        <w:rPr>
          <w:color w:val="000000"/>
          <w:sz w:val="22"/>
          <w:szCs w:val="22"/>
        </w:rPr>
        <w:t>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As novas definições de data e hora têm efeito após confirmar as alterações.</w:t>
      </w:r>
    </w:p>
    <w:p w:rsidR="00CF44F3" w:rsidRPr="00F2299D" w:rsidRDefault="00CF44F3" w:rsidP="00CF44F3">
      <w:pPr>
        <w:jc w:val="both"/>
        <w:rPr>
          <w:color w:val="000000"/>
          <w:sz w:val="22"/>
          <w:szCs w:val="22"/>
        </w:rPr>
      </w:pPr>
    </w:p>
    <w:p w:rsidR="00DA6DFD" w:rsidRPr="00F2299D" w:rsidRDefault="00DA6DFD" w:rsidP="00DA6DFD">
      <w:pPr>
        <w:jc w:val="both"/>
        <w:rPr>
          <w:b/>
          <w:color w:val="000000"/>
          <w:sz w:val="22"/>
          <w:szCs w:val="22"/>
          <w:u w:val="single"/>
        </w:rPr>
      </w:pPr>
      <w:r w:rsidRPr="00F2299D">
        <w:rPr>
          <w:b/>
          <w:color w:val="000000"/>
          <w:sz w:val="22"/>
          <w:szCs w:val="22"/>
          <w:u w:val="single"/>
        </w:rPr>
        <w:t>Definir Linguagem:</w:t>
      </w:r>
    </w:p>
    <w:p w:rsidR="00DA6DFD" w:rsidRPr="00F2299D" w:rsidRDefault="00DA6DFD" w:rsidP="00DA6DFD">
      <w:pPr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Se deseja alterar a linguagem do sistema NVR, siga os seguintes passos: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&lt;</w:t>
      </w:r>
      <w:proofErr w:type="spellStart"/>
      <w:r w:rsidRPr="00F2299D">
        <w:rPr>
          <w:b/>
          <w:color w:val="000000"/>
          <w:sz w:val="22"/>
          <w:szCs w:val="22"/>
        </w:rPr>
        <w:t>Language</w:t>
      </w:r>
      <w:proofErr w:type="spellEnd"/>
      <w:r w:rsidRPr="00F2299D">
        <w:rPr>
          <w:color w:val="000000"/>
          <w:sz w:val="22"/>
          <w:szCs w:val="22"/>
        </w:rPr>
        <w:t>&gt; no menu de Configuração do Sistema.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Prima a tecla </w:t>
      </w:r>
      <w:r w:rsidRPr="00F2299D">
        <w:rPr>
          <w:b/>
          <w:color w:val="000000"/>
          <w:sz w:val="22"/>
          <w:szCs w:val="22"/>
        </w:rPr>
        <w:t xml:space="preserve">PARA BAIXO </w:t>
      </w:r>
      <w:r w:rsidRPr="00F2299D">
        <w:rPr>
          <w:color w:val="000000"/>
          <w:sz w:val="22"/>
          <w:szCs w:val="22"/>
        </w:rPr>
        <w:t xml:space="preserve">para </w:t>
      </w:r>
      <w:proofErr w:type="spellStart"/>
      <w:r w:rsidRPr="00F2299D">
        <w:rPr>
          <w:color w:val="000000"/>
          <w:sz w:val="22"/>
          <w:szCs w:val="22"/>
        </w:rPr>
        <w:t>seleccionar</w:t>
      </w:r>
      <w:proofErr w:type="spellEnd"/>
      <w:r w:rsidRPr="00F2299D">
        <w:rPr>
          <w:color w:val="000000"/>
          <w:sz w:val="22"/>
          <w:szCs w:val="22"/>
        </w:rPr>
        <w:t xml:space="preserve"> a linguagem desejada.</w:t>
      </w:r>
    </w:p>
    <w:p w:rsidR="000D51BD" w:rsidRDefault="000D51BD">
      <w:pPr>
        <w:widowControl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A6128A" w:rsidRPr="00F2299D" w:rsidRDefault="00DA6DFD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Configuração de Rede</w:t>
      </w:r>
    </w:p>
    <w:p w:rsidR="003B3346" w:rsidRPr="00F2299D" w:rsidRDefault="00DA6DFD" w:rsidP="003B3346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>Utilize a configuração LAN do NVR para ligação Ethernet. A identificação (ID) predefinida do</w:t>
      </w:r>
      <w:r w:rsidRPr="00F2299D">
        <w:rPr>
          <w:b/>
          <w:sz w:val="22"/>
          <w:szCs w:val="22"/>
        </w:rPr>
        <w:t xml:space="preserve"> NVR</w:t>
      </w:r>
      <w:r w:rsidRPr="00F2299D">
        <w:rPr>
          <w:color w:val="000000"/>
          <w:sz w:val="22"/>
          <w:szCs w:val="22"/>
        </w:rPr>
        <w:t xml:space="preserve"> </w:t>
      </w:r>
      <w:proofErr w:type="spellStart"/>
      <w:r w:rsidR="00081A51" w:rsidRPr="00F2299D">
        <w:rPr>
          <w:b/>
          <w:sz w:val="22"/>
          <w:szCs w:val="22"/>
        </w:rPr>
        <w:t>UltraEco</w:t>
      </w:r>
      <w:proofErr w:type="spellEnd"/>
      <w:r w:rsidR="00081A51" w:rsidRPr="00F2299D">
        <w:rPr>
          <w:b/>
          <w:sz w:val="22"/>
          <w:szCs w:val="22"/>
        </w:rPr>
        <w:t xml:space="preserve"> H.264 </w:t>
      </w:r>
      <w:r w:rsidRPr="00F2299D">
        <w:rPr>
          <w:color w:val="000000"/>
          <w:sz w:val="22"/>
          <w:szCs w:val="22"/>
        </w:rPr>
        <w:t>deve ser alterada para evitar conflitos de rede</w:t>
      </w:r>
      <w:r w:rsidR="003B3346" w:rsidRPr="00F2299D">
        <w:rPr>
          <w:color w:val="000000"/>
          <w:sz w:val="22"/>
          <w:szCs w:val="22"/>
        </w:rPr>
        <w:t>.</w:t>
      </w:r>
    </w:p>
    <w:p w:rsidR="00326113" w:rsidRPr="00F2299D" w:rsidRDefault="00326113" w:rsidP="003B3346">
      <w:pPr>
        <w:jc w:val="both"/>
        <w:rPr>
          <w:sz w:val="22"/>
          <w:szCs w:val="22"/>
        </w:rPr>
      </w:pPr>
    </w:p>
    <w:p w:rsidR="003B3346" w:rsidRPr="00F2299D" w:rsidRDefault="00DA6DF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A partir do menu OSD, </w:t>
      </w: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System</w:t>
      </w:r>
      <w:proofErr w:type="spellEnd"/>
      <w:r w:rsidRPr="00F2299D">
        <w:rPr>
          <w:b/>
          <w:sz w:val="22"/>
          <w:szCs w:val="22"/>
        </w:rPr>
        <w:t xml:space="preserve"> Setup</w:t>
      </w:r>
      <w:r w:rsidRPr="00F2299D">
        <w:rPr>
          <w:sz w:val="22"/>
          <w:szCs w:val="22"/>
        </w:rPr>
        <w:t xml:space="preserve">&gt; </w:t>
      </w:r>
      <w:r w:rsidRPr="00F2299D">
        <w:rPr>
          <w:sz w:val="22"/>
          <w:szCs w:val="22"/>
        </w:rPr>
        <w:sym w:font="Wingdings" w:char="F0E0"/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Network Setup</w:t>
      </w:r>
      <w:r w:rsidRPr="00F2299D">
        <w:rPr>
          <w:sz w:val="22"/>
          <w:szCs w:val="22"/>
        </w:rPr>
        <w:t>&gt;</w:t>
      </w:r>
      <w:proofErr w:type="gramStart"/>
      <w:r w:rsidRPr="00F2299D">
        <w:rPr>
          <w:sz w:val="22"/>
          <w:szCs w:val="22"/>
        </w:rPr>
        <w:t>,</w:t>
      </w:r>
      <w:proofErr w:type="gramEnd"/>
      <w:r w:rsidRPr="00F2299D">
        <w:rPr>
          <w:sz w:val="22"/>
          <w:szCs w:val="22"/>
        </w:rPr>
        <w:t xml:space="preserve"> defina &lt;</w:t>
      </w:r>
      <w:r w:rsidRPr="00F2299D">
        <w:rPr>
          <w:b/>
          <w:sz w:val="22"/>
          <w:szCs w:val="22"/>
        </w:rPr>
        <w:t xml:space="preserve">LAN </w:t>
      </w:r>
      <w:proofErr w:type="spellStart"/>
      <w:r w:rsidRPr="00F2299D">
        <w:rPr>
          <w:b/>
          <w:sz w:val="22"/>
          <w:szCs w:val="22"/>
        </w:rPr>
        <w:t>Select</w:t>
      </w:r>
      <w:proofErr w:type="spellEnd"/>
      <w:r w:rsidRPr="00F2299D">
        <w:rPr>
          <w:sz w:val="22"/>
          <w:szCs w:val="22"/>
        </w:rPr>
        <w:t>&gt; para &lt;</w:t>
      </w:r>
      <w:r w:rsidRPr="00F2299D">
        <w:rPr>
          <w:b/>
          <w:sz w:val="22"/>
          <w:szCs w:val="22"/>
        </w:rPr>
        <w:t>LAN</w:t>
      </w:r>
      <w:r w:rsidRPr="00F2299D">
        <w:rPr>
          <w:sz w:val="22"/>
          <w:szCs w:val="22"/>
        </w:rPr>
        <w:t>&gt; ou &lt;</w:t>
      </w:r>
      <w:proofErr w:type="spellStart"/>
      <w:r w:rsidRPr="00F2299D">
        <w:rPr>
          <w:b/>
          <w:sz w:val="22"/>
          <w:szCs w:val="22"/>
        </w:rPr>
        <w:t>PPPoE</w:t>
      </w:r>
      <w:proofErr w:type="spellEnd"/>
      <w:r w:rsidRPr="00F2299D">
        <w:rPr>
          <w:sz w:val="22"/>
          <w:szCs w:val="22"/>
        </w:rPr>
        <w:t>&gt; de acordo com a aplicação de rede e introduza a configuração &lt;</w:t>
      </w:r>
      <w:r w:rsidRPr="00F2299D">
        <w:rPr>
          <w:b/>
          <w:sz w:val="22"/>
          <w:szCs w:val="22"/>
        </w:rPr>
        <w:t>LAN Setup</w:t>
      </w:r>
      <w:r w:rsidRPr="00F2299D">
        <w:rPr>
          <w:sz w:val="22"/>
          <w:szCs w:val="22"/>
        </w:rPr>
        <w:t>&gt;.</w:t>
      </w:r>
    </w:p>
    <w:p w:rsidR="003B3346" w:rsidRPr="00F2299D" w:rsidRDefault="00DA6DF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Para utilizadores DHCP, defina o DHCP para &lt;</w:t>
      </w:r>
      <w:r w:rsidRPr="00F2299D">
        <w:rPr>
          <w:b/>
          <w:sz w:val="22"/>
          <w:szCs w:val="22"/>
        </w:rPr>
        <w:t>ON</w:t>
      </w:r>
      <w:r w:rsidRPr="00F2299D">
        <w:rPr>
          <w:sz w:val="22"/>
          <w:szCs w:val="22"/>
        </w:rPr>
        <w:t>&gt;.</w:t>
      </w:r>
      <w:r w:rsidRPr="00F2299D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F2299D">
        <w:rPr>
          <w:color w:val="000000"/>
          <w:sz w:val="22"/>
          <w:szCs w:val="22"/>
        </w:rPr>
        <w:t>Netmask</w:t>
      </w:r>
      <w:proofErr w:type="spellEnd"/>
      <w:r w:rsidRPr="00F2299D">
        <w:rPr>
          <w:color w:val="000000"/>
          <w:sz w:val="22"/>
          <w:szCs w:val="22"/>
        </w:rPr>
        <w:t>, Gateway e DNS são obtidos através dos servidores de rede. O DHCP é dinâmico e as definições serão alteradas ocasionalmente</w:t>
      </w:r>
      <w:r w:rsidR="003B3346" w:rsidRPr="00F2299D">
        <w:rPr>
          <w:color w:val="000000"/>
          <w:sz w:val="22"/>
          <w:szCs w:val="22"/>
        </w:rPr>
        <w:t>.</w:t>
      </w:r>
    </w:p>
    <w:p w:rsidR="003B3346" w:rsidRPr="00F2299D" w:rsidRDefault="00DA6DF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Para utilizadores não DHCP</w:t>
      </w:r>
      <w:proofErr w:type="gramStart"/>
      <w:r w:rsidRPr="00F2299D">
        <w:rPr>
          <w:sz w:val="22"/>
          <w:szCs w:val="22"/>
        </w:rPr>
        <w:t>,</w:t>
      </w:r>
      <w:proofErr w:type="gramEnd"/>
      <w:r w:rsidRPr="00F2299D">
        <w:rPr>
          <w:sz w:val="22"/>
          <w:szCs w:val="22"/>
        </w:rPr>
        <w:t xml:space="preserve"> defina o DHCP para &lt;</w:t>
      </w:r>
      <w:r w:rsidRPr="00F2299D">
        <w:rPr>
          <w:b/>
          <w:sz w:val="22"/>
          <w:szCs w:val="22"/>
        </w:rPr>
        <w:t>OFF</w:t>
      </w:r>
      <w:r w:rsidRPr="00F2299D">
        <w:rPr>
          <w:sz w:val="22"/>
          <w:szCs w:val="22"/>
        </w:rPr>
        <w:t xml:space="preserve">&gt;. O endereço </w:t>
      </w:r>
      <w:r w:rsidRPr="00F2299D">
        <w:rPr>
          <w:color w:val="000000"/>
          <w:sz w:val="22"/>
          <w:szCs w:val="22"/>
        </w:rPr>
        <w:t xml:space="preserve">IP e as definições de </w:t>
      </w:r>
      <w:proofErr w:type="spellStart"/>
      <w:r w:rsidRPr="00F2299D">
        <w:rPr>
          <w:color w:val="000000"/>
          <w:sz w:val="22"/>
          <w:szCs w:val="22"/>
        </w:rPr>
        <w:t>Netmask</w:t>
      </w:r>
      <w:proofErr w:type="spellEnd"/>
      <w:r w:rsidRPr="00F2299D">
        <w:rPr>
          <w:color w:val="000000"/>
          <w:sz w:val="22"/>
          <w:szCs w:val="22"/>
        </w:rPr>
        <w:t xml:space="preserve">, Gateway e DNS </w:t>
      </w:r>
      <w:r w:rsidRPr="00F2299D">
        <w:rPr>
          <w:sz w:val="22"/>
          <w:szCs w:val="22"/>
        </w:rPr>
        <w:t>devem ser configurados</w:t>
      </w:r>
      <w:r w:rsidRPr="00F2299D">
        <w:rPr>
          <w:color w:val="000000"/>
          <w:sz w:val="22"/>
          <w:szCs w:val="22"/>
        </w:rPr>
        <w:t>. Por favor obtenha a informação junto do seu fornecedor de serviço de rede</w:t>
      </w:r>
      <w:r w:rsidR="003B3346" w:rsidRPr="00F2299D">
        <w:rPr>
          <w:color w:val="000000"/>
          <w:sz w:val="22"/>
          <w:szCs w:val="22"/>
        </w:rPr>
        <w:t>.</w:t>
      </w:r>
    </w:p>
    <w:p w:rsidR="003B3346" w:rsidRPr="00F2299D" w:rsidRDefault="00DA6DFD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F2299D">
        <w:rPr>
          <w:color w:val="000000"/>
          <w:sz w:val="22"/>
          <w:szCs w:val="22"/>
        </w:rPr>
        <w:t>Netmask</w:t>
      </w:r>
      <w:proofErr w:type="spellEnd"/>
      <w:r w:rsidRPr="00F2299D">
        <w:rPr>
          <w:color w:val="000000"/>
          <w:sz w:val="22"/>
          <w:szCs w:val="22"/>
        </w:rPr>
        <w:t>, Gateway e DNS, prima &lt;</w:t>
      </w:r>
      <w:r w:rsidRPr="00F2299D">
        <w:rPr>
          <w:b/>
          <w:color w:val="000000"/>
          <w:sz w:val="22"/>
          <w:szCs w:val="22"/>
        </w:rPr>
        <w:t>Num</w:t>
      </w:r>
      <w:r w:rsidRPr="00F2299D">
        <w:rPr>
          <w:color w:val="000000"/>
          <w:sz w:val="22"/>
          <w:szCs w:val="22"/>
        </w:rPr>
        <w:t>&gt; para aceder ao valor e introduza o valor de configuração desejado.</w:t>
      </w:r>
    </w:p>
    <w:p w:rsidR="00DA6DFD" w:rsidRPr="00F2299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Para utilizadores </w:t>
      </w:r>
      <w:proofErr w:type="spellStart"/>
      <w:r w:rsidRPr="00F2299D">
        <w:rPr>
          <w:color w:val="000000"/>
          <w:sz w:val="22"/>
          <w:szCs w:val="22"/>
        </w:rPr>
        <w:t>PPPoE</w:t>
      </w:r>
      <w:proofErr w:type="spellEnd"/>
      <w:r w:rsidRPr="00F2299D">
        <w:rPr>
          <w:color w:val="000000"/>
          <w:sz w:val="22"/>
          <w:szCs w:val="22"/>
        </w:rPr>
        <w:t xml:space="preserve"> defina &lt;</w:t>
      </w:r>
      <w:proofErr w:type="spellStart"/>
      <w:r w:rsidRPr="00F2299D">
        <w:rPr>
          <w:b/>
          <w:color w:val="000000"/>
          <w:sz w:val="22"/>
          <w:szCs w:val="22"/>
        </w:rPr>
        <w:t>PPPoE</w:t>
      </w:r>
      <w:proofErr w:type="spellEnd"/>
      <w:r w:rsidRPr="00F2299D">
        <w:rPr>
          <w:b/>
          <w:color w:val="000000"/>
          <w:sz w:val="22"/>
          <w:szCs w:val="22"/>
        </w:rPr>
        <w:t xml:space="preserve"> </w:t>
      </w:r>
      <w:proofErr w:type="spellStart"/>
      <w:r w:rsidRPr="00F2299D">
        <w:rPr>
          <w:b/>
          <w:color w:val="000000"/>
          <w:sz w:val="22"/>
          <w:szCs w:val="22"/>
        </w:rPr>
        <w:t>Account</w:t>
      </w:r>
      <w:proofErr w:type="spellEnd"/>
      <w:r w:rsidRPr="00F2299D">
        <w:rPr>
          <w:color w:val="000000"/>
          <w:sz w:val="22"/>
          <w:szCs w:val="22"/>
        </w:rPr>
        <w:t>&gt;, &lt;</w:t>
      </w:r>
      <w:proofErr w:type="spellStart"/>
      <w:r w:rsidRPr="00F2299D">
        <w:rPr>
          <w:b/>
          <w:color w:val="000000"/>
          <w:sz w:val="22"/>
          <w:szCs w:val="22"/>
        </w:rPr>
        <w:t>PPPoE</w:t>
      </w:r>
      <w:proofErr w:type="spellEnd"/>
      <w:r w:rsidRPr="00F2299D">
        <w:rPr>
          <w:b/>
          <w:color w:val="000000"/>
          <w:sz w:val="22"/>
          <w:szCs w:val="22"/>
        </w:rPr>
        <w:t xml:space="preserve"> </w:t>
      </w:r>
      <w:proofErr w:type="gramStart"/>
      <w:r w:rsidRPr="00F2299D">
        <w:rPr>
          <w:b/>
          <w:color w:val="000000"/>
          <w:sz w:val="22"/>
          <w:szCs w:val="22"/>
        </w:rPr>
        <w:t>Password</w:t>
      </w:r>
      <w:proofErr w:type="gramEnd"/>
      <w:r w:rsidRPr="00F2299D">
        <w:rPr>
          <w:color w:val="000000"/>
          <w:sz w:val="22"/>
          <w:szCs w:val="22"/>
        </w:rPr>
        <w:t>&gt; e também &lt;</w:t>
      </w:r>
      <w:proofErr w:type="spellStart"/>
      <w:r w:rsidRPr="00F2299D">
        <w:rPr>
          <w:b/>
          <w:color w:val="000000"/>
          <w:sz w:val="22"/>
          <w:szCs w:val="22"/>
        </w:rPr>
        <w:t>PPPoE</w:t>
      </w:r>
      <w:proofErr w:type="spellEnd"/>
      <w:r w:rsidRPr="00F2299D">
        <w:rPr>
          <w:b/>
          <w:color w:val="000000"/>
          <w:sz w:val="22"/>
          <w:szCs w:val="22"/>
        </w:rPr>
        <w:t xml:space="preserve"> Max </w:t>
      </w:r>
      <w:proofErr w:type="spellStart"/>
      <w:r w:rsidRPr="00F2299D">
        <w:rPr>
          <w:b/>
          <w:color w:val="000000"/>
          <w:sz w:val="22"/>
          <w:szCs w:val="22"/>
        </w:rPr>
        <w:t>Idle</w:t>
      </w:r>
      <w:proofErr w:type="spellEnd"/>
      <w:r w:rsidRPr="00F2299D">
        <w:rPr>
          <w:color w:val="000000"/>
          <w:sz w:val="22"/>
          <w:szCs w:val="22"/>
        </w:rPr>
        <w:t>&gt;.</w:t>
      </w:r>
    </w:p>
    <w:p w:rsidR="00DA6DFD" w:rsidRDefault="00DA6DFD" w:rsidP="00DA6DF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Quando as definições estiverem completas, prima outra vez no item para confirmar e guardar as definições ou clique no botão da direita para cancelar.</w:t>
      </w:r>
    </w:p>
    <w:p w:rsidR="000D51BD" w:rsidRPr="00F2299D" w:rsidRDefault="000D51BD" w:rsidP="000D51BD">
      <w:pPr>
        <w:ind w:left="120"/>
        <w:jc w:val="both"/>
        <w:rPr>
          <w:color w:val="000000"/>
          <w:sz w:val="22"/>
          <w:szCs w:val="22"/>
        </w:rPr>
      </w:pPr>
    </w:p>
    <w:p w:rsidR="00926A5E" w:rsidRPr="00F2299D" w:rsidRDefault="00F92664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t>Controlo da Câmara Dome</w:t>
      </w:r>
    </w:p>
    <w:p w:rsidR="00926A5E" w:rsidRPr="00F2299D" w:rsidRDefault="000D51BD" w:rsidP="00926A5E">
      <w:p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Ligar Câmara </w:t>
      </w:r>
      <w:r w:rsidR="00926A5E" w:rsidRPr="00F2299D">
        <w:rPr>
          <w:b/>
          <w:sz w:val="22"/>
          <w:szCs w:val="22"/>
          <w:u w:val="single"/>
        </w:rPr>
        <w:t>Dome</w:t>
      </w:r>
      <w:r w:rsidR="00B36881" w:rsidRPr="00F2299D">
        <w:rPr>
          <w:b/>
          <w:sz w:val="22"/>
          <w:szCs w:val="22"/>
          <w:u w:val="single"/>
        </w:rPr>
        <w:t>:</w:t>
      </w:r>
    </w:p>
    <w:p w:rsidR="003B3346" w:rsidRPr="00F2299D" w:rsidRDefault="00F92664" w:rsidP="001835DF">
      <w:pPr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Consulte a figura abaixo</w:t>
      </w:r>
      <w:r w:rsidRPr="00F2299D">
        <w:rPr>
          <w:sz w:val="22"/>
          <w:szCs w:val="22"/>
        </w:rPr>
        <w:t xml:space="preserve">. Ligue a câmara dome a qualquer porta </w:t>
      </w:r>
      <w:proofErr w:type="spellStart"/>
      <w:r w:rsidRPr="00F2299D">
        <w:rPr>
          <w:sz w:val="22"/>
          <w:szCs w:val="22"/>
        </w:rPr>
        <w:t>PoE</w:t>
      </w:r>
      <w:proofErr w:type="spellEnd"/>
      <w:r w:rsidRPr="00F2299D">
        <w:rPr>
          <w:sz w:val="22"/>
          <w:szCs w:val="22"/>
        </w:rPr>
        <w:t xml:space="preserve"> via cabo CAT5 do </w:t>
      </w:r>
      <w:r w:rsidRPr="00F2299D">
        <w:rPr>
          <w:color w:val="000000"/>
          <w:sz w:val="22"/>
          <w:szCs w:val="22"/>
        </w:rPr>
        <w:t xml:space="preserve">NVR. As portas </w:t>
      </w:r>
      <w:proofErr w:type="spellStart"/>
      <w:r w:rsidRPr="00F2299D">
        <w:rPr>
          <w:color w:val="000000"/>
          <w:sz w:val="22"/>
          <w:szCs w:val="22"/>
        </w:rPr>
        <w:t>PoE</w:t>
      </w:r>
      <w:proofErr w:type="spellEnd"/>
      <w:r w:rsidRPr="00F2299D">
        <w:rPr>
          <w:color w:val="000000"/>
          <w:sz w:val="22"/>
          <w:szCs w:val="22"/>
        </w:rPr>
        <w:t xml:space="preserve"> dos modelos de 4 Canais fornecem um total de 30W de energia, enquanto as portas </w:t>
      </w:r>
      <w:proofErr w:type="spellStart"/>
      <w:r w:rsidRPr="00F2299D">
        <w:rPr>
          <w:color w:val="000000"/>
          <w:sz w:val="22"/>
          <w:szCs w:val="22"/>
        </w:rPr>
        <w:t>PoE</w:t>
      </w:r>
      <w:proofErr w:type="spellEnd"/>
      <w:r w:rsidRPr="00F2299D">
        <w:rPr>
          <w:color w:val="000000"/>
          <w:sz w:val="22"/>
          <w:szCs w:val="22"/>
        </w:rPr>
        <w:t xml:space="preserve"> dos </w:t>
      </w:r>
      <w:r w:rsidR="000D51BD">
        <w:rPr>
          <w:color w:val="000000"/>
          <w:sz w:val="22"/>
          <w:szCs w:val="22"/>
        </w:rPr>
        <w:t xml:space="preserve">modelos </w:t>
      </w:r>
      <w:r w:rsidRPr="00F2299D">
        <w:rPr>
          <w:color w:val="000000"/>
          <w:sz w:val="22"/>
          <w:szCs w:val="22"/>
        </w:rPr>
        <w:t>de 8 Canais fornecem um total de 60W. Cada porta tem um limite máximo de 15W de utilização Se a</w:t>
      </w:r>
      <w:r w:rsidR="000D51BD">
        <w:rPr>
          <w:color w:val="000000"/>
          <w:sz w:val="22"/>
          <w:szCs w:val="22"/>
        </w:rPr>
        <w:t>o ligar a</w:t>
      </w:r>
      <w:r w:rsidRPr="00F2299D">
        <w:rPr>
          <w:color w:val="000000"/>
          <w:sz w:val="22"/>
          <w:szCs w:val="22"/>
        </w:rPr>
        <w:t xml:space="preserve"> câmara dome necessita exceder o limite de energia, por favor ligue uma fonte de energia adicional</w:t>
      </w:r>
      <w:r w:rsidR="00A00DE5" w:rsidRPr="00F2299D">
        <w:rPr>
          <w:color w:val="000000"/>
          <w:sz w:val="22"/>
          <w:szCs w:val="22"/>
        </w:rPr>
        <w:t>.</w:t>
      </w:r>
    </w:p>
    <w:p w:rsidR="00DA12D1" w:rsidRPr="00F2299D" w:rsidRDefault="00DA12D1" w:rsidP="001835DF">
      <w:pPr>
        <w:jc w:val="both"/>
        <w:rPr>
          <w:color w:val="000000"/>
          <w:sz w:val="22"/>
          <w:szCs w:val="22"/>
        </w:rPr>
      </w:pPr>
    </w:p>
    <w:p w:rsidR="00E52BA5" w:rsidRPr="00F2299D" w:rsidRDefault="00F92664" w:rsidP="00E52BA5">
      <w:pPr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Modelos de 4 Canais</w:t>
      </w:r>
      <w:r w:rsidR="00E52BA5" w:rsidRPr="00F2299D">
        <w:rPr>
          <w:b/>
          <w:sz w:val="22"/>
          <w:szCs w:val="22"/>
          <w:u w:val="single"/>
        </w:rPr>
        <w:t>:</w:t>
      </w:r>
    </w:p>
    <w:p w:rsidR="00792526" w:rsidRPr="00F2299D" w:rsidRDefault="00524701" w:rsidP="001835DF">
      <w:pPr>
        <w:jc w:val="both"/>
        <w:rPr>
          <w:color w:val="000000"/>
        </w:rPr>
      </w:pPr>
      <w:r w:rsidRPr="00F2299D">
        <w:rPr>
          <w:noProof/>
          <w:color w:val="000000"/>
          <w:lang w:eastAsia="pt-PT"/>
        </w:rPr>
        <w:drawing>
          <wp:inline distT="0" distB="0" distL="0" distR="0">
            <wp:extent cx="6124575" cy="1445895"/>
            <wp:effectExtent l="19050" t="0" r="9525" b="0"/>
            <wp:docPr id="28" name="Picture 28" descr="dome connect-4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me connect-4c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BD" w:rsidRPr="000D51BD" w:rsidRDefault="000D51BD">
      <w:pPr>
        <w:widowControl/>
        <w:rPr>
          <w:b/>
          <w:sz w:val="22"/>
          <w:szCs w:val="22"/>
        </w:rPr>
      </w:pPr>
      <w:r w:rsidRPr="000D51BD">
        <w:rPr>
          <w:b/>
          <w:sz w:val="22"/>
          <w:szCs w:val="22"/>
        </w:rPr>
        <w:br w:type="page"/>
      </w:r>
    </w:p>
    <w:p w:rsidR="00E52BA5" w:rsidRPr="00F2299D" w:rsidRDefault="00F92664" w:rsidP="00E52BA5">
      <w:pPr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lastRenderedPageBreak/>
        <w:t>Modelos de 8 Canais</w:t>
      </w:r>
      <w:r w:rsidR="00E52BA5" w:rsidRPr="00F2299D">
        <w:rPr>
          <w:b/>
          <w:sz w:val="22"/>
          <w:szCs w:val="22"/>
          <w:u w:val="single"/>
        </w:rPr>
        <w:t>:</w:t>
      </w:r>
    </w:p>
    <w:p w:rsidR="00370B22" w:rsidRPr="00F2299D" w:rsidRDefault="00524701" w:rsidP="003A07AA">
      <w:pPr>
        <w:jc w:val="both"/>
        <w:rPr>
          <w:color w:val="000000"/>
        </w:rPr>
      </w:pPr>
      <w:r w:rsidRPr="00F2299D">
        <w:rPr>
          <w:noProof/>
          <w:color w:val="000000"/>
          <w:lang w:eastAsia="pt-PT"/>
        </w:rPr>
        <w:drawing>
          <wp:inline distT="0" distB="0" distL="0" distR="0">
            <wp:extent cx="6102985" cy="1371600"/>
            <wp:effectExtent l="19050" t="0" r="0" b="0"/>
            <wp:docPr id="29" name="Picture 29" descr="dome connect-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me connect-8ch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1" w:rsidRPr="00F2299D" w:rsidRDefault="00995731" w:rsidP="00995731">
      <w:pPr>
        <w:jc w:val="both"/>
        <w:rPr>
          <w:sz w:val="22"/>
          <w:szCs w:val="22"/>
        </w:rPr>
      </w:pPr>
    </w:p>
    <w:p w:rsidR="00995731" w:rsidRPr="00F2299D" w:rsidRDefault="00524701" w:rsidP="00995731">
      <w:pPr>
        <w:ind w:leftChars="300" w:left="720"/>
        <w:jc w:val="both"/>
        <w:rPr>
          <w:sz w:val="22"/>
          <w:szCs w:val="22"/>
        </w:rPr>
      </w:pPr>
      <w:r w:rsidRPr="00F2299D">
        <w:rPr>
          <w:b/>
          <w:noProof/>
          <w:sz w:val="22"/>
          <w:szCs w:val="22"/>
          <w:lang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61595</wp:posOffset>
            </wp:positionV>
            <wp:extent cx="361950" cy="323850"/>
            <wp:effectExtent l="19050" t="0" r="0" b="0"/>
            <wp:wrapNone/>
            <wp:docPr id="110" name="Picture 9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95731" w:rsidRPr="00F2299D">
        <w:rPr>
          <w:b/>
          <w:sz w:val="22"/>
          <w:szCs w:val="22"/>
        </w:rPr>
        <w:t>NOT</w:t>
      </w:r>
      <w:r w:rsidR="00F92664" w:rsidRPr="00F2299D">
        <w:rPr>
          <w:b/>
          <w:sz w:val="22"/>
          <w:szCs w:val="22"/>
        </w:rPr>
        <w:t>A</w:t>
      </w:r>
      <w:r w:rsidR="00995731" w:rsidRPr="00F2299D">
        <w:rPr>
          <w:b/>
          <w:sz w:val="22"/>
          <w:szCs w:val="22"/>
        </w:rPr>
        <w:t>:</w:t>
      </w:r>
      <w:r w:rsidR="00995731" w:rsidRPr="00F2299D">
        <w:rPr>
          <w:sz w:val="22"/>
          <w:szCs w:val="22"/>
        </w:rPr>
        <w:t xml:space="preserve"> </w:t>
      </w:r>
      <w:r w:rsidR="00F92664" w:rsidRPr="00F2299D">
        <w:rPr>
          <w:sz w:val="22"/>
          <w:szCs w:val="22"/>
        </w:rPr>
        <w:t>Os 30W/60W de energia são partilhados por todas as portas, mas não igualmente partilhados. Por exemplo, se as primeiras duas portas de um modelo de 4 Canais estiverem a utilizar 15W, o máximo de cada uma das portas, as restantes portas não terão energia. Em vez disso, vão ser apenas portas de ligação a rede</w:t>
      </w:r>
      <w:r w:rsidR="00A00DE5" w:rsidRPr="00F2299D">
        <w:rPr>
          <w:sz w:val="22"/>
          <w:szCs w:val="22"/>
        </w:rPr>
        <w:t>.</w:t>
      </w:r>
    </w:p>
    <w:p w:rsidR="000D51BD" w:rsidRDefault="000D51BD" w:rsidP="00621798">
      <w:pPr>
        <w:jc w:val="both"/>
        <w:rPr>
          <w:b/>
          <w:sz w:val="22"/>
          <w:szCs w:val="22"/>
          <w:u w:val="single"/>
        </w:rPr>
      </w:pPr>
    </w:p>
    <w:p w:rsidR="00E3474E" w:rsidRPr="00F2299D" w:rsidRDefault="00713595" w:rsidP="00621798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Botões de Controlo no Painel de Controlo da Câmara Dome</w:t>
      </w:r>
      <w:r w:rsidR="00EE64B2" w:rsidRPr="00F2299D">
        <w:rPr>
          <w:b/>
          <w:sz w:val="22"/>
          <w:szCs w:val="22"/>
          <w:u w:val="single"/>
        </w:rPr>
        <w:t>:</w:t>
      </w:r>
    </w:p>
    <w:p w:rsidR="00A446DD" w:rsidRPr="00F2299D" w:rsidRDefault="00A446DD" w:rsidP="00A446DD">
      <w:pPr>
        <w:spacing w:line="0" w:lineRule="atLeast"/>
        <w:jc w:val="both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4"/>
        <w:gridCol w:w="4126"/>
        <w:gridCol w:w="1084"/>
        <w:gridCol w:w="4126"/>
      </w:tblGrid>
      <w:tr w:rsidR="00540656" w:rsidRPr="00F2299D" w:rsidTr="00713595">
        <w:trPr>
          <w:jc w:val="center"/>
        </w:trPr>
        <w:tc>
          <w:tcPr>
            <w:tcW w:w="441" w:type="pct"/>
            <w:shd w:val="clear" w:color="auto" w:fill="A6A6A6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441" w:type="pct"/>
            <w:shd w:val="clear" w:color="auto" w:fill="A6A6A6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2059" w:type="pct"/>
            <w:shd w:val="clear" w:color="auto" w:fill="A6A6A6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0" name="Picture 30" descr="Iris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ris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Abrir Íris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1" name="Picture 31" descr="Iris 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ris 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Fechar Íris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2" name="Picture 32" descr="focus n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ocus n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Focar Perto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3" name="Picture 33" descr="focus 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cus 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Focar Longe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4" name="Picture 34" descr="zoom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oom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F2299D">
              <w:rPr>
                <w:sz w:val="22"/>
                <w:szCs w:val="22"/>
              </w:rPr>
              <w:t>Zoom</w:t>
            </w:r>
            <w:proofErr w:type="gramEnd"/>
            <w:r w:rsidRPr="00F2299D">
              <w:rPr>
                <w:sz w:val="22"/>
                <w:szCs w:val="22"/>
              </w:rPr>
              <w:t xml:space="preserve"> Longe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5" name="Picture 35" descr="zoom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oom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proofErr w:type="gramStart"/>
            <w:r w:rsidRPr="00F2299D">
              <w:rPr>
                <w:sz w:val="22"/>
                <w:szCs w:val="22"/>
              </w:rPr>
              <w:t>Zoom</w:t>
            </w:r>
            <w:proofErr w:type="gramEnd"/>
            <w:r w:rsidRPr="00F2299D">
              <w:rPr>
                <w:sz w:val="22"/>
                <w:szCs w:val="22"/>
              </w:rPr>
              <w:t xml:space="preserve"> Perto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6" name="Picture 36" descr="set p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t p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0D51BD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9C6500">
              <w:rPr>
                <w:color w:val="000000"/>
                <w:sz w:val="22"/>
                <w:szCs w:val="22"/>
              </w:rPr>
              <w:t>Definir/ Predefinir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7" name="Picture 37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0D51BD" w:rsidP="00DC29E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9C6500">
              <w:rPr>
                <w:sz w:val="22"/>
                <w:szCs w:val="22"/>
              </w:rPr>
              <w:t>Voltar ao Modo ao Vivo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8" name="Picture 38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Mover Lente para a Esquerda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39" name="Picture 39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Mover Lente para a Direita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0" name="Picture 40" descr="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Mover Lente para Cima</w:t>
            </w:r>
          </w:p>
        </w:tc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1" name="Picture 41" descr="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Mover Lente para Baixo</w:t>
            </w:r>
          </w:p>
        </w:tc>
      </w:tr>
      <w:tr w:rsidR="00540656" w:rsidRPr="00F2299D" w:rsidTr="00713595">
        <w:trPr>
          <w:jc w:val="center"/>
        </w:trPr>
        <w:tc>
          <w:tcPr>
            <w:tcW w:w="441" w:type="pct"/>
            <w:vAlign w:val="center"/>
          </w:tcPr>
          <w:p w:rsidR="00540656" w:rsidRPr="00F2299D" w:rsidRDefault="00524701" w:rsidP="00DC29E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2" name="Picture 42" descr="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pct"/>
            <w:vAlign w:val="center"/>
          </w:tcPr>
          <w:p w:rsidR="00540656" w:rsidRPr="00F2299D" w:rsidRDefault="00713595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Focar Automático</w:t>
            </w:r>
          </w:p>
        </w:tc>
        <w:tc>
          <w:tcPr>
            <w:tcW w:w="441" w:type="pct"/>
            <w:vAlign w:val="center"/>
          </w:tcPr>
          <w:p w:rsidR="00540656" w:rsidRPr="00F2299D" w:rsidRDefault="00540656" w:rsidP="00DC29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9" w:type="pct"/>
            <w:vAlign w:val="center"/>
          </w:tcPr>
          <w:p w:rsidR="00540656" w:rsidRPr="00F2299D" w:rsidRDefault="00540656" w:rsidP="00DC29EE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D51BD" w:rsidRDefault="000D51BD" w:rsidP="003B5CF5">
      <w:pPr>
        <w:jc w:val="both"/>
        <w:rPr>
          <w:b/>
          <w:sz w:val="22"/>
          <w:szCs w:val="22"/>
        </w:rPr>
      </w:pPr>
    </w:p>
    <w:p w:rsidR="000D51BD" w:rsidRDefault="000D51BD">
      <w:pPr>
        <w:widowControl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27A06" w:rsidRPr="00F2299D" w:rsidRDefault="00713595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713595" w:rsidRPr="00F2299D" w:rsidRDefault="00713595" w:rsidP="00713595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Pesquisar Hora: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Prima o botão</w:t>
      </w:r>
      <w:r w:rsidRPr="00F2299D">
        <w:rPr>
          <w:color w:val="000000"/>
          <w:sz w:val="22"/>
          <w:szCs w:val="22"/>
        </w:rPr>
        <w:t xml:space="preserve"> </w:t>
      </w:r>
      <w:r w:rsidRPr="00F2299D">
        <w:rPr>
          <w:b/>
          <w:color w:val="000000"/>
          <w:sz w:val="22"/>
          <w:szCs w:val="22"/>
        </w:rPr>
        <w:t xml:space="preserve">SEARCH </w:t>
      </w:r>
      <w:r w:rsidRPr="00F2299D">
        <w:rPr>
          <w:color w:val="000000"/>
          <w:sz w:val="22"/>
          <w:szCs w:val="22"/>
        </w:rPr>
        <w:t>para aceder ao menu de pesquisa.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 xml:space="preserve">Prima </w:t>
      </w:r>
      <w:r w:rsidRPr="00F2299D">
        <w:rPr>
          <w:color w:val="000000"/>
          <w:sz w:val="22"/>
          <w:szCs w:val="22"/>
        </w:rPr>
        <w:t>“</w:t>
      </w:r>
      <w:proofErr w:type="spellStart"/>
      <w:r w:rsidRPr="00F2299D">
        <w:rPr>
          <w:color w:val="000000"/>
          <w:sz w:val="22"/>
          <w:szCs w:val="22"/>
        </w:rPr>
        <w:t>From</w:t>
      </w:r>
      <w:proofErr w:type="spellEnd"/>
      <w:r w:rsidRPr="00F2299D">
        <w:rPr>
          <w:color w:val="000000"/>
          <w:sz w:val="22"/>
          <w:szCs w:val="22"/>
        </w:rPr>
        <w:t>” para iniciar a reprodução do vídeo que especificou na hora “</w:t>
      </w:r>
      <w:proofErr w:type="spellStart"/>
      <w:r w:rsidRPr="00F2299D">
        <w:rPr>
          <w:color w:val="000000"/>
          <w:sz w:val="22"/>
          <w:szCs w:val="22"/>
        </w:rPr>
        <w:t>From</w:t>
      </w:r>
      <w:proofErr w:type="spellEnd"/>
      <w:r w:rsidRPr="00F2299D">
        <w:rPr>
          <w:color w:val="000000"/>
          <w:sz w:val="22"/>
          <w:szCs w:val="22"/>
        </w:rPr>
        <w:t>” (hora inicial).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 xml:space="preserve">Prima </w:t>
      </w:r>
      <w:r w:rsidRPr="00F2299D">
        <w:rPr>
          <w:color w:val="000000"/>
          <w:sz w:val="22"/>
          <w:szCs w:val="22"/>
        </w:rPr>
        <w:t>“</w:t>
      </w:r>
      <w:proofErr w:type="spellStart"/>
      <w:r w:rsidRPr="00F2299D">
        <w:rPr>
          <w:color w:val="000000"/>
          <w:sz w:val="22"/>
          <w:szCs w:val="22"/>
        </w:rPr>
        <w:t>End</w:t>
      </w:r>
      <w:proofErr w:type="spellEnd"/>
      <w:r w:rsidRPr="00F2299D">
        <w:rPr>
          <w:color w:val="000000"/>
          <w:sz w:val="22"/>
          <w:szCs w:val="22"/>
        </w:rPr>
        <w:t>” para iniciar a reprodução do vídeo que especificou na hora “</w:t>
      </w:r>
      <w:proofErr w:type="spellStart"/>
      <w:r w:rsidRPr="00F2299D">
        <w:rPr>
          <w:color w:val="000000"/>
          <w:sz w:val="22"/>
          <w:szCs w:val="22"/>
        </w:rPr>
        <w:t>End</w:t>
      </w:r>
      <w:proofErr w:type="spellEnd"/>
      <w:r w:rsidRPr="00F2299D">
        <w:rPr>
          <w:color w:val="000000"/>
          <w:sz w:val="22"/>
          <w:szCs w:val="22"/>
        </w:rPr>
        <w:t>” (hora final).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Prima “</w:t>
      </w:r>
      <w:proofErr w:type="spellStart"/>
      <w:r w:rsidRPr="00F2299D">
        <w:rPr>
          <w:color w:val="000000"/>
          <w:sz w:val="22"/>
          <w:szCs w:val="22"/>
        </w:rPr>
        <w:t>Select</w:t>
      </w:r>
      <w:proofErr w:type="spellEnd"/>
      <w:r w:rsidRPr="00F2299D">
        <w:rPr>
          <w:color w:val="000000"/>
          <w:sz w:val="22"/>
          <w:szCs w:val="22"/>
        </w:rPr>
        <w:t xml:space="preserve">” para </w:t>
      </w:r>
      <w:proofErr w:type="spellStart"/>
      <w:r w:rsidRPr="00F2299D">
        <w:rPr>
          <w:color w:val="000000"/>
          <w:sz w:val="22"/>
          <w:szCs w:val="22"/>
        </w:rPr>
        <w:t>seleccionar</w:t>
      </w:r>
      <w:proofErr w:type="spellEnd"/>
      <w:r w:rsidRPr="00F2299D">
        <w:rPr>
          <w:color w:val="000000"/>
          <w:sz w:val="22"/>
          <w:szCs w:val="22"/>
        </w:rPr>
        <w:t xml:space="preserve"> data/hora. Clique em </w:t>
      </w:r>
      <w:r w:rsidRPr="00F2299D">
        <w:rPr>
          <w:b/>
          <w:color w:val="000000"/>
          <w:sz w:val="22"/>
          <w:szCs w:val="22"/>
        </w:rPr>
        <w:t>PARA CIMA/PARA BAIXO</w:t>
      </w:r>
      <w:r w:rsidRPr="00F2299D">
        <w:rPr>
          <w:color w:val="000000"/>
          <w:sz w:val="22"/>
          <w:szCs w:val="22"/>
        </w:rPr>
        <w:t xml:space="preserve"> para ajustar os valores. Prima outra vez “</w:t>
      </w:r>
      <w:proofErr w:type="spellStart"/>
      <w:r w:rsidRPr="00F2299D">
        <w:rPr>
          <w:color w:val="000000"/>
          <w:sz w:val="22"/>
          <w:szCs w:val="22"/>
        </w:rPr>
        <w:t>Select</w:t>
      </w:r>
      <w:proofErr w:type="spellEnd"/>
      <w:r w:rsidRPr="00F2299D">
        <w:rPr>
          <w:color w:val="000000"/>
          <w:sz w:val="22"/>
          <w:szCs w:val="22"/>
        </w:rPr>
        <w:t>” para confirmar ou botão da direita para cancelar.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Prima</w:t>
      </w:r>
      <w:r w:rsidRPr="00F2299D">
        <w:rPr>
          <w:color w:val="000000"/>
          <w:sz w:val="22"/>
          <w:szCs w:val="22"/>
        </w:rPr>
        <w:t xml:space="preserve"> &lt;</w:t>
      </w:r>
      <w:proofErr w:type="spellStart"/>
      <w:r w:rsidRPr="00F2299D">
        <w:rPr>
          <w:b/>
          <w:color w:val="000000"/>
          <w:sz w:val="22"/>
          <w:szCs w:val="22"/>
        </w:rPr>
        <w:t>Begin</w:t>
      </w:r>
      <w:proofErr w:type="spellEnd"/>
      <w:r w:rsidRPr="00F2299D">
        <w:rPr>
          <w:b/>
          <w:color w:val="000000"/>
          <w:sz w:val="22"/>
          <w:szCs w:val="22"/>
        </w:rPr>
        <w:t xml:space="preserve"> Playback</w:t>
      </w:r>
      <w:r w:rsidRPr="00F2299D">
        <w:rPr>
          <w:color w:val="000000"/>
          <w:sz w:val="22"/>
          <w:szCs w:val="22"/>
        </w:rPr>
        <w:t xml:space="preserve">&gt; para iniciar a reprodução do vídeo </w:t>
      </w:r>
      <w:proofErr w:type="spellStart"/>
      <w:r w:rsidRPr="00F2299D">
        <w:rPr>
          <w:color w:val="000000"/>
          <w:sz w:val="22"/>
          <w:szCs w:val="22"/>
        </w:rPr>
        <w:t>seleccionado</w:t>
      </w:r>
      <w:proofErr w:type="spellEnd"/>
      <w:r w:rsidRPr="00F2299D">
        <w:rPr>
          <w:color w:val="000000"/>
          <w:sz w:val="22"/>
          <w:szCs w:val="22"/>
        </w:rPr>
        <w:t xml:space="preserve">. Prima </w:t>
      </w:r>
      <w:r w:rsidRPr="00F2299D">
        <w:rPr>
          <w:b/>
          <w:color w:val="000000"/>
          <w:sz w:val="22"/>
          <w:szCs w:val="22"/>
        </w:rPr>
        <w:t>PLAY/STOP</w:t>
      </w:r>
      <w:r w:rsidRPr="00F2299D">
        <w:rPr>
          <w:color w:val="000000"/>
          <w:sz w:val="22"/>
          <w:szCs w:val="22"/>
        </w:rPr>
        <w:t xml:space="preserve"> para voltar ao vídeo ao vivo.</w:t>
      </w:r>
    </w:p>
    <w:p w:rsidR="002D315F" w:rsidRPr="00F2299D" w:rsidRDefault="002D315F" w:rsidP="002D315F">
      <w:pPr>
        <w:ind w:left="120"/>
        <w:jc w:val="both"/>
        <w:rPr>
          <w:color w:val="000000"/>
          <w:sz w:val="22"/>
          <w:szCs w:val="22"/>
        </w:rPr>
      </w:pPr>
    </w:p>
    <w:p w:rsidR="001F3304" w:rsidRPr="00F2299D" w:rsidRDefault="00524701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64135</wp:posOffset>
            </wp:positionV>
            <wp:extent cx="360680" cy="327025"/>
            <wp:effectExtent l="19050" t="0" r="1270" b="0"/>
            <wp:wrapNone/>
            <wp:docPr id="109" name="Picture 8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304" w:rsidRPr="00F2299D">
        <w:rPr>
          <w:b/>
          <w:color w:val="000000"/>
          <w:sz w:val="22"/>
          <w:szCs w:val="22"/>
        </w:rPr>
        <w:t>NOT</w:t>
      </w:r>
      <w:r w:rsidR="00713595" w:rsidRPr="00F2299D">
        <w:rPr>
          <w:b/>
          <w:color w:val="000000"/>
          <w:sz w:val="22"/>
          <w:szCs w:val="22"/>
        </w:rPr>
        <w:t>A</w:t>
      </w:r>
      <w:r w:rsidR="001F3304" w:rsidRPr="00F2299D">
        <w:rPr>
          <w:b/>
          <w:color w:val="000000"/>
          <w:sz w:val="22"/>
          <w:szCs w:val="22"/>
        </w:rPr>
        <w:t>:</w:t>
      </w:r>
      <w:r w:rsidR="001F3304" w:rsidRPr="00F2299D">
        <w:rPr>
          <w:color w:val="000000"/>
          <w:sz w:val="22"/>
          <w:szCs w:val="22"/>
        </w:rPr>
        <w:t xml:space="preserve"> </w:t>
      </w:r>
      <w:r w:rsidR="00713595" w:rsidRPr="00F2299D">
        <w:rPr>
          <w:color w:val="000000"/>
          <w:sz w:val="22"/>
          <w:szCs w:val="22"/>
        </w:rPr>
        <w:t>Caso não exista um vídeo gravado disponível que corresponda à hora e data especificadas, a unidade começa a reprodução a partir do vídeo disponível seguinte</w:t>
      </w:r>
      <w:r w:rsidR="001F3304" w:rsidRPr="00F2299D">
        <w:rPr>
          <w:color w:val="000000"/>
          <w:sz w:val="22"/>
          <w:szCs w:val="22"/>
        </w:rPr>
        <w:t>.</w:t>
      </w:r>
    </w:p>
    <w:p w:rsidR="001F3304" w:rsidRPr="00F2299D" w:rsidRDefault="001F3304" w:rsidP="001F3304">
      <w:pPr>
        <w:jc w:val="both"/>
        <w:rPr>
          <w:b/>
          <w:sz w:val="22"/>
          <w:szCs w:val="22"/>
          <w:u w:val="single"/>
        </w:rPr>
      </w:pPr>
    </w:p>
    <w:p w:rsidR="00713595" w:rsidRPr="00F2299D" w:rsidRDefault="00713595" w:rsidP="00713595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Pesquisar por Calendário: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Prima </w:t>
      </w:r>
      <w:r w:rsidRPr="00F2299D">
        <w:rPr>
          <w:b/>
          <w:color w:val="000000"/>
          <w:sz w:val="22"/>
          <w:szCs w:val="22"/>
        </w:rPr>
        <w:t>SEARCH</w:t>
      </w:r>
      <w:r w:rsidRPr="00F2299D">
        <w:rPr>
          <w:color w:val="000000"/>
          <w:sz w:val="22"/>
          <w:szCs w:val="22"/>
        </w:rPr>
        <w:t xml:space="preserve"> para aceder ao menu de pesquisa.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Prima em &lt;</w:t>
      </w:r>
      <w:r w:rsidRPr="00F2299D">
        <w:rPr>
          <w:b/>
          <w:color w:val="000000"/>
          <w:sz w:val="22"/>
          <w:szCs w:val="22"/>
        </w:rPr>
        <w:t xml:space="preserve">Calendar </w:t>
      </w:r>
      <w:proofErr w:type="spellStart"/>
      <w:r w:rsidRPr="00F2299D">
        <w:rPr>
          <w:b/>
          <w:color w:val="000000"/>
          <w:sz w:val="22"/>
          <w:szCs w:val="22"/>
        </w:rPr>
        <w:t>Search</w:t>
      </w:r>
      <w:proofErr w:type="spellEnd"/>
      <w:r w:rsidRPr="00F2299D">
        <w:rPr>
          <w:color w:val="000000"/>
          <w:sz w:val="22"/>
          <w:szCs w:val="22"/>
        </w:rPr>
        <w:t>&gt; e irá visualizar o calendário.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qualquer uma das datas que se encontra com a fonte sublinhada, significa que existem dados gravados disponíveis. A tabela apresentada à esquerda irá identificar os vídeos disponíveis dentro das datas selecionadas.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Os vídeos estão classificados de acordo com quatro categorias: </w:t>
      </w:r>
      <w:r w:rsidRPr="00F2299D">
        <w:rPr>
          <w:b/>
          <w:color w:val="000000"/>
          <w:sz w:val="22"/>
          <w:szCs w:val="22"/>
        </w:rPr>
        <w:t>Normal</w:t>
      </w:r>
      <w:r w:rsidRPr="00F2299D">
        <w:rPr>
          <w:color w:val="000000"/>
          <w:sz w:val="22"/>
          <w:szCs w:val="22"/>
        </w:rPr>
        <w:t xml:space="preserve">, </w:t>
      </w:r>
      <w:proofErr w:type="spellStart"/>
      <w:r w:rsidRPr="00F2299D">
        <w:rPr>
          <w:b/>
          <w:color w:val="000000"/>
          <w:sz w:val="22"/>
          <w:szCs w:val="22"/>
        </w:rPr>
        <w:t>Motion</w:t>
      </w:r>
      <w:proofErr w:type="spellEnd"/>
      <w:r w:rsidRPr="00F2299D">
        <w:rPr>
          <w:color w:val="000000"/>
          <w:sz w:val="22"/>
          <w:szCs w:val="22"/>
        </w:rPr>
        <w:t xml:space="preserve">, </w:t>
      </w:r>
      <w:proofErr w:type="spellStart"/>
      <w:r w:rsidRPr="00F2299D">
        <w:rPr>
          <w:b/>
          <w:color w:val="000000"/>
          <w:sz w:val="22"/>
          <w:szCs w:val="22"/>
        </w:rPr>
        <w:t>Alarm</w:t>
      </w:r>
      <w:proofErr w:type="spellEnd"/>
      <w:r w:rsidRPr="00F2299D">
        <w:rPr>
          <w:b/>
          <w:color w:val="000000"/>
          <w:sz w:val="22"/>
          <w:szCs w:val="22"/>
        </w:rPr>
        <w:t xml:space="preserve"> In</w:t>
      </w:r>
      <w:r w:rsidRPr="00F2299D">
        <w:rPr>
          <w:color w:val="000000"/>
          <w:sz w:val="22"/>
          <w:szCs w:val="22"/>
        </w:rPr>
        <w:t xml:space="preserve"> e </w:t>
      </w:r>
      <w:proofErr w:type="spellStart"/>
      <w:r w:rsidRPr="00F2299D">
        <w:rPr>
          <w:b/>
          <w:color w:val="000000"/>
          <w:sz w:val="22"/>
          <w:szCs w:val="22"/>
        </w:rPr>
        <w:t>Video</w:t>
      </w:r>
      <w:proofErr w:type="spellEnd"/>
      <w:r w:rsidRPr="00F2299D">
        <w:rPr>
          <w:b/>
          <w:color w:val="000000"/>
          <w:sz w:val="22"/>
          <w:szCs w:val="22"/>
        </w:rPr>
        <w:t xml:space="preserve"> </w:t>
      </w:r>
      <w:proofErr w:type="spellStart"/>
      <w:r w:rsidRPr="00F2299D">
        <w:rPr>
          <w:b/>
          <w:color w:val="000000"/>
          <w:sz w:val="22"/>
          <w:szCs w:val="22"/>
        </w:rPr>
        <w:t>Loss</w:t>
      </w:r>
      <w:proofErr w:type="spellEnd"/>
      <w:r w:rsidRPr="00F2299D">
        <w:rPr>
          <w:color w:val="000000"/>
          <w:sz w:val="22"/>
          <w:szCs w:val="22"/>
        </w:rPr>
        <w:t xml:space="preserve"> e serão apresentados dessa forma.</w:t>
      </w:r>
    </w:p>
    <w:p w:rsidR="00145FF7" w:rsidRPr="00F2299D" w:rsidRDefault="00713595" w:rsidP="00753B0D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De seguida </w:t>
      </w: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a hora através da barra de tempo. Alternativamente</w:t>
      </w:r>
      <w:proofErr w:type="gramStart"/>
      <w:r w:rsidRPr="00F2299D">
        <w:rPr>
          <w:color w:val="000000"/>
          <w:sz w:val="22"/>
          <w:szCs w:val="22"/>
        </w:rPr>
        <w:t>,</w:t>
      </w:r>
      <w:proofErr w:type="gramEnd"/>
      <w:r w:rsidRPr="00F2299D">
        <w:rPr>
          <w:color w:val="000000"/>
          <w:sz w:val="22"/>
          <w:szCs w:val="22"/>
        </w:rPr>
        <w:t xml:space="preserve"> especifique os valores da data/ hora/ minutos/ segundos, por baixo de &lt;</w:t>
      </w:r>
      <w:proofErr w:type="spellStart"/>
      <w:r w:rsidRPr="00F2299D">
        <w:rPr>
          <w:b/>
          <w:color w:val="000000"/>
          <w:sz w:val="22"/>
          <w:szCs w:val="22"/>
        </w:rPr>
        <w:t>Select</w:t>
      </w:r>
      <w:proofErr w:type="spellEnd"/>
      <w:r w:rsidRPr="00F2299D">
        <w:rPr>
          <w:color w:val="000000"/>
          <w:sz w:val="22"/>
          <w:szCs w:val="22"/>
        </w:rPr>
        <w:t>&gt; à direita</w:t>
      </w:r>
      <w:r w:rsidR="00145FF7" w:rsidRPr="00F2299D">
        <w:rPr>
          <w:color w:val="000000"/>
          <w:sz w:val="22"/>
          <w:szCs w:val="22"/>
        </w:rPr>
        <w:t>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>Os botões &lt;</w:t>
      </w:r>
      <w:proofErr w:type="spellStart"/>
      <w:r w:rsidRPr="00F2299D">
        <w:rPr>
          <w:b/>
          <w:color w:val="000000"/>
          <w:sz w:val="22"/>
          <w:szCs w:val="22"/>
        </w:rPr>
        <w:t>From</w:t>
      </w:r>
      <w:proofErr w:type="spellEnd"/>
      <w:r w:rsidRPr="00F2299D">
        <w:rPr>
          <w:color w:val="000000"/>
          <w:sz w:val="22"/>
          <w:szCs w:val="22"/>
        </w:rPr>
        <w:t>&gt; e &lt;</w:t>
      </w:r>
      <w:proofErr w:type="spellStart"/>
      <w:r w:rsidRPr="00F2299D">
        <w:rPr>
          <w:b/>
          <w:color w:val="000000"/>
          <w:sz w:val="22"/>
          <w:szCs w:val="22"/>
        </w:rPr>
        <w:t>End</w:t>
      </w:r>
      <w:proofErr w:type="spellEnd"/>
      <w:r w:rsidRPr="00F2299D">
        <w:rPr>
          <w:color w:val="000000"/>
          <w:sz w:val="22"/>
          <w:szCs w:val="22"/>
        </w:rPr>
        <w:t>&gt; permitem aos utilizadores reproduzir vídeos a partir do início ou fim da base de dados.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rFonts w:eastAsia="MS Mincho"/>
          <w:color w:val="000000"/>
          <w:sz w:val="22"/>
          <w:szCs w:val="22"/>
          <w:lang w:eastAsia="ja-JP"/>
        </w:rPr>
        <w:t xml:space="preserve"> &lt;</w:t>
      </w:r>
      <w:proofErr w:type="spellStart"/>
      <w:r w:rsidRPr="00F2299D">
        <w:rPr>
          <w:b/>
          <w:color w:val="000000"/>
          <w:sz w:val="22"/>
          <w:szCs w:val="22"/>
        </w:rPr>
        <w:t>Begin</w:t>
      </w:r>
      <w:proofErr w:type="spellEnd"/>
      <w:r w:rsidRPr="00F2299D">
        <w:rPr>
          <w:b/>
          <w:color w:val="000000"/>
          <w:sz w:val="22"/>
          <w:szCs w:val="22"/>
        </w:rPr>
        <w:t xml:space="preserve"> Playback</w:t>
      </w:r>
      <w:r w:rsidRPr="00F2299D">
        <w:rPr>
          <w:rFonts w:eastAsia="MS Mincho"/>
          <w:color w:val="000000"/>
          <w:sz w:val="22"/>
          <w:szCs w:val="22"/>
          <w:lang w:eastAsia="ja-JP"/>
        </w:rPr>
        <w:t>&gt;</w:t>
      </w:r>
      <w:r w:rsidRPr="00F2299D">
        <w:rPr>
          <w:color w:val="000000"/>
          <w:sz w:val="22"/>
          <w:szCs w:val="22"/>
        </w:rPr>
        <w:t xml:space="preserve"> para iniciar a reprodução do vídeo desejado.</w:t>
      </w:r>
    </w:p>
    <w:p w:rsidR="001F3304" w:rsidRPr="00F2299D" w:rsidRDefault="001F3304" w:rsidP="00DC0E15">
      <w:pPr>
        <w:ind w:left="120"/>
        <w:jc w:val="both"/>
        <w:rPr>
          <w:b/>
          <w:sz w:val="22"/>
          <w:szCs w:val="22"/>
          <w:u w:val="single"/>
        </w:rPr>
      </w:pPr>
    </w:p>
    <w:p w:rsidR="00713595" w:rsidRPr="00F2299D" w:rsidRDefault="00713595" w:rsidP="00713595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Pesquisar por Evento: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Prima</w:t>
      </w:r>
      <w:r w:rsidRPr="00F2299D">
        <w:rPr>
          <w:color w:val="000000"/>
          <w:sz w:val="22"/>
          <w:szCs w:val="22"/>
        </w:rPr>
        <w:t xml:space="preserve"> </w:t>
      </w:r>
      <w:r w:rsidRPr="00F2299D">
        <w:rPr>
          <w:b/>
          <w:color w:val="000000"/>
          <w:sz w:val="22"/>
          <w:szCs w:val="22"/>
        </w:rPr>
        <w:t>SEARCH</w:t>
      </w:r>
      <w:r w:rsidRPr="00F2299D">
        <w:rPr>
          <w:color w:val="000000"/>
          <w:sz w:val="22"/>
          <w:szCs w:val="22"/>
        </w:rPr>
        <w:t xml:space="preserve"> para aceder ao menu de pesquisa.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>Para pesquisar um evento gravado através de uma câmara específica</w:t>
      </w:r>
      <w:r w:rsidRPr="00F2299D">
        <w:rPr>
          <w:color w:val="000000"/>
          <w:sz w:val="22"/>
          <w:szCs w:val="22"/>
        </w:rPr>
        <w:t xml:space="preserve">, selecione ou retire a </w:t>
      </w:r>
      <w:proofErr w:type="spellStart"/>
      <w:r w:rsidRPr="00F2299D">
        <w:rPr>
          <w:color w:val="000000"/>
          <w:sz w:val="22"/>
          <w:szCs w:val="22"/>
        </w:rPr>
        <w:t>seleccão</w:t>
      </w:r>
      <w:proofErr w:type="spellEnd"/>
      <w:r w:rsidRPr="00F2299D">
        <w:rPr>
          <w:color w:val="000000"/>
          <w:sz w:val="22"/>
          <w:szCs w:val="22"/>
        </w:rPr>
        <w:t xml:space="preserve"> na caixa do canal desejado.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sz w:val="22"/>
          <w:szCs w:val="22"/>
        </w:rPr>
        <w:t xml:space="preserve">Prima </w:t>
      </w:r>
      <w:r w:rsidRPr="00F2299D">
        <w:rPr>
          <w:color w:val="000000"/>
          <w:sz w:val="22"/>
          <w:szCs w:val="22"/>
        </w:rPr>
        <w:t>&lt;</w:t>
      </w:r>
      <w:proofErr w:type="spellStart"/>
      <w:r w:rsidRPr="00F2299D">
        <w:rPr>
          <w:b/>
          <w:color w:val="000000"/>
          <w:sz w:val="22"/>
          <w:szCs w:val="22"/>
        </w:rPr>
        <w:t>Event</w:t>
      </w:r>
      <w:proofErr w:type="spellEnd"/>
      <w:r w:rsidRPr="00F2299D">
        <w:rPr>
          <w:b/>
          <w:color w:val="000000"/>
          <w:sz w:val="22"/>
          <w:szCs w:val="22"/>
        </w:rPr>
        <w:t xml:space="preserve"> </w:t>
      </w:r>
      <w:proofErr w:type="spellStart"/>
      <w:r w:rsidRPr="00F2299D">
        <w:rPr>
          <w:b/>
          <w:color w:val="000000"/>
          <w:sz w:val="22"/>
          <w:szCs w:val="22"/>
        </w:rPr>
        <w:t>List</w:t>
      </w:r>
      <w:proofErr w:type="spellEnd"/>
      <w:r w:rsidRPr="00F2299D">
        <w:rPr>
          <w:color w:val="000000"/>
          <w:sz w:val="22"/>
          <w:szCs w:val="22"/>
        </w:rPr>
        <w:t xml:space="preserve">&gt; para listar os eventos gravados dos canais </w:t>
      </w:r>
      <w:proofErr w:type="spellStart"/>
      <w:r w:rsidRPr="00F2299D">
        <w:rPr>
          <w:color w:val="000000"/>
          <w:sz w:val="22"/>
          <w:szCs w:val="22"/>
        </w:rPr>
        <w:t>seleccionadas</w:t>
      </w:r>
      <w:proofErr w:type="spellEnd"/>
      <w:r w:rsidRPr="00F2299D">
        <w:rPr>
          <w:color w:val="000000"/>
          <w:sz w:val="22"/>
          <w:szCs w:val="22"/>
        </w:rPr>
        <w:t>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F2299D">
        <w:rPr>
          <w:color w:val="000000"/>
          <w:sz w:val="22"/>
          <w:szCs w:val="22"/>
        </w:rPr>
        <w:t>activação</w:t>
      </w:r>
      <w:proofErr w:type="spellEnd"/>
      <w:r w:rsidRPr="00F2299D">
        <w:rPr>
          <w:color w:val="000000"/>
          <w:sz w:val="22"/>
          <w:szCs w:val="22"/>
        </w:rPr>
        <w:t xml:space="preserve"> da câmara e tipo de alarme. O último evento gravado aparece no topo da lista. Para sair da lista de eventos clique no botão da direita.</w:t>
      </w:r>
    </w:p>
    <w:p w:rsidR="00713595" w:rsidRPr="00F2299D" w:rsidRDefault="00713595" w:rsidP="00713595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F2299D">
        <w:rPr>
          <w:sz w:val="22"/>
          <w:szCs w:val="22"/>
        </w:rPr>
        <w:t>Prima os botões em baixo para visualizar a página anterior ou página seguinte da Lista de Evento</w:t>
      </w:r>
      <w:r w:rsidRPr="00F2299D">
        <w:rPr>
          <w:color w:val="000000"/>
          <w:sz w:val="22"/>
          <w:szCs w:val="22"/>
        </w:rPr>
        <w:t xml:space="preserve">. </w:t>
      </w: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o evento desejado para reproduzir o vídeo.</w:t>
      </w:r>
    </w:p>
    <w:p w:rsidR="002D315F" w:rsidRPr="00F2299D" w:rsidRDefault="002D315F" w:rsidP="00DC0E15">
      <w:pPr>
        <w:ind w:left="120"/>
        <w:jc w:val="both"/>
        <w:rPr>
          <w:color w:val="000000"/>
          <w:sz w:val="22"/>
          <w:szCs w:val="22"/>
        </w:rPr>
      </w:pPr>
    </w:p>
    <w:p w:rsidR="001F3304" w:rsidRPr="00F2299D" w:rsidRDefault="00524701" w:rsidP="002D315F">
      <w:pPr>
        <w:ind w:leftChars="450" w:left="1080"/>
        <w:jc w:val="both"/>
        <w:rPr>
          <w:color w:val="000000"/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57150</wp:posOffset>
            </wp:positionV>
            <wp:extent cx="361950" cy="323850"/>
            <wp:effectExtent l="19050" t="0" r="0" b="0"/>
            <wp:wrapNone/>
            <wp:docPr id="108" name="Picture 8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F3304" w:rsidRPr="00F2299D">
        <w:rPr>
          <w:b/>
          <w:color w:val="000000"/>
          <w:sz w:val="22"/>
          <w:szCs w:val="22"/>
        </w:rPr>
        <w:t>NOT</w:t>
      </w:r>
      <w:r w:rsidR="00713595" w:rsidRPr="00F2299D">
        <w:rPr>
          <w:b/>
          <w:color w:val="000000"/>
          <w:sz w:val="22"/>
          <w:szCs w:val="22"/>
        </w:rPr>
        <w:t>A</w:t>
      </w:r>
      <w:r w:rsidR="001F3304" w:rsidRPr="00F2299D">
        <w:rPr>
          <w:b/>
          <w:color w:val="000000"/>
          <w:sz w:val="22"/>
          <w:szCs w:val="22"/>
        </w:rPr>
        <w:t>:</w:t>
      </w:r>
      <w:r w:rsidR="001F3304" w:rsidRPr="00F2299D">
        <w:rPr>
          <w:color w:val="000000"/>
          <w:sz w:val="22"/>
          <w:szCs w:val="22"/>
        </w:rPr>
        <w:t xml:space="preserve"> </w:t>
      </w:r>
      <w:r w:rsidR="00713595" w:rsidRPr="00F2299D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1F3304" w:rsidRPr="00F2299D">
        <w:rPr>
          <w:color w:val="000000"/>
          <w:sz w:val="22"/>
          <w:szCs w:val="22"/>
        </w:rPr>
        <w:t>.</w:t>
      </w:r>
    </w:p>
    <w:p w:rsidR="000D51BD" w:rsidRPr="000D51BD" w:rsidRDefault="000D51BD">
      <w:pPr>
        <w:widowControl/>
        <w:rPr>
          <w:b/>
          <w:sz w:val="22"/>
          <w:szCs w:val="22"/>
        </w:rPr>
      </w:pPr>
      <w:r w:rsidRPr="000D51BD">
        <w:rPr>
          <w:b/>
          <w:sz w:val="22"/>
          <w:szCs w:val="22"/>
        </w:rPr>
        <w:br w:type="page"/>
      </w:r>
    </w:p>
    <w:p w:rsidR="00926A5E" w:rsidRPr="00F2299D" w:rsidRDefault="00926A5E" w:rsidP="00DC0E15">
      <w:pPr>
        <w:ind w:left="120"/>
        <w:jc w:val="both"/>
        <w:rPr>
          <w:b/>
          <w:sz w:val="22"/>
          <w:szCs w:val="22"/>
          <w:u w:val="single"/>
        </w:rPr>
      </w:pPr>
    </w:p>
    <w:p w:rsidR="00926A5E" w:rsidRPr="00F2299D" w:rsidRDefault="00713595" w:rsidP="00926A5E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Controlos de Reprodução no Painel</w:t>
      </w:r>
      <w:r w:rsidR="00926A5E" w:rsidRPr="00F2299D">
        <w:rPr>
          <w:b/>
          <w:sz w:val="22"/>
          <w:szCs w:val="22"/>
          <w:u w:val="single"/>
        </w:rPr>
        <w:t>:</w:t>
      </w:r>
    </w:p>
    <w:p w:rsidR="00A446DD" w:rsidRPr="00F2299D" w:rsidRDefault="00A446DD" w:rsidP="00A446DD">
      <w:pPr>
        <w:spacing w:line="0" w:lineRule="atLeast"/>
        <w:jc w:val="both"/>
        <w:rPr>
          <w:sz w:val="10"/>
          <w:szCs w:val="10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7"/>
        <w:gridCol w:w="4308"/>
        <w:gridCol w:w="1147"/>
        <w:gridCol w:w="4239"/>
      </w:tblGrid>
      <w:tr w:rsidR="000E0B26" w:rsidRPr="00F2299D" w:rsidTr="000E0B26">
        <w:trPr>
          <w:trHeight w:val="5"/>
          <w:jc w:val="center"/>
        </w:trPr>
        <w:tc>
          <w:tcPr>
            <w:tcW w:w="529" w:type="pct"/>
            <w:shd w:val="clear" w:color="auto" w:fill="A6A6A6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87" w:type="pct"/>
            <w:shd w:val="clear" w:color="auto" w:fill="A6A6A6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529" w:type="pct"/>
            <w:shd w:val="clear" w:color="auto" w:fill="A6A6A6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Símbolo</w:t>
            </w:r>
          </w:p>
        </w:tc>
        <w:tc>
          <w:tcPr>
            <w:tcW w:w="1955" w:type="pct"/>
            <w:shd w:val="clear" w:color="auto" w:fill="A6A6A6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 w:rsidRPr="00F2299D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0E0B26" w:rsidRPr="00F2299D" w:rsidTr="000E0B26">
        <w:trPr>
          <w:trHeight w:val="12"/>
          <w:jc w:val="center"/>
        </w:trPr>
        <w:tc>
          <w:tcPr>
            <w:tcW w:w="529" w:type="pct"/>
            <w:vAlign w:val="center"/>
          </w:tcPr>
          <w:p w:rsidR="00DC0E15" w:rsidRPr="00F2299D" w:rsidRDefault="00524701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3" name="Picture 43" descr="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 xml:space="preserve">Hora da </w:t>
            </w:r>
            <w:proofErr w:type="spellStart"/>
            <w:r w:rsidRPr="00F2299D">
              <w:rPr>
                <w:sz w:val="22"/>
                <w:szCs w:val="22"/>
              </w:rPr>
              <w:t>Frame</w:t>
            </w:r>
            <w:proofErr w:type="spellEnd"/>
            <w:r w:rsidRPr="00F2299D">
              <w:rPr>
                <w:sz w:val="22"/>
                <w:szCs w:val="22"/>
              </w:rPr>
              <w:t xml:space="preserve"> da Barra de Tempo Anterior</w:t>
            </w:r>
          </w:p>
        </w:tc>
        <w:tc>
          <w:tcPr>
            <w:tcW w:w="529" w:type="pct"/>
            <w:vAlign w:val="center"/>
          </w:tcPr>
          <w:p w:rsidR="00DC0E15" w:rsidRPr="00F2299D" w:rsidRDefault="00524701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4" name="Picture 44" descr="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vAlign w:val="center"/>
          </w:tcPr>
          <w:p w:rsidR="00DC0E15" w:rsidRPr="00F2299D" w:rsidRDefault="00713595" w:rsidP="00AB526E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 xml:space="preserve">Hora da </w:t>
            </w:r>
            <w:proofErr w:type="spellStart"/>
            <w:r w:rsidRPr="00F2299D">
              <w:rPr>
                <w:sz w:val="22"/>
                <w:szCs w:val="22"/>
              </w:rPr>
              <w:t>Frame</w:t>
            </w:r>
            <w:proofErr w:type="spellEnd"/>
            <w:r w:rsidRPr="00F2299D">
              <w:rPr>
                <w:sz w:val="22"/>
                <w:szCs w:val="22"/>
              </w:rPr>
              <w:t xml:space="preserve"> da Barra de Tempo Seguinte</w:t>
            </w:r>
          </w:p>
        </w:tc>
      </w:tr>
      <w:tr w:rsidR="000E0B26" w:rsidRPr="00F2299D" w:rsidTr="000E0B26">
        <w:trPr>
          <w:trHeight w:val="14"/>
          <w:jc w:val="center"/>
        </w:trPr>
        <w:tc>
          <w:tcPr>
            <w:tcW w:w="529" w:type="pct"/>
            <w:vAlign w:val="center"/>
          </w:tcPr>
          <w:p w:rsidR="00DC0E15" w:rsidRPr="00F2299D" w:rsidRDefault="00524701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5" name="Picture 45" descr="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713595" w:rsidRPr="00F2299D" w:rsidRDefault="00713595" w:rsidP="0071359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Retroceder Reprodução</w:t>
            </w:r>
            <w:r w:rsidRPr="00F2299D">
              <w:rPr>
                <w:sz w:val="22"/>
                <w:szCs w:val="22"/>
              </w:rPr>
              <w:t>:</w:t>
            </w:r>
          </w:p>
          <w:p w:rsidR="00DC0E15" w:rsidRPr="00F2299D" w:rsidRDefault="00713595" w:rsidP="000D51B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Prima repetidamente para aumentar a velocidade 1</w:t>
            </w:r>
            <w:r w:rsidRPr="00F2299D">
              <w:rPr>
                <w:color w:val="000000"/>
                <w:sz w:val="22"/>
                <w:szCs w:val="22"/>
              </w:rPr>
              <w:t>×</w:t>
            </w:r>
            <w:r w:rsidRPr="00F2299D">
              <w:rPr>
                <w:sz w:val="22"/>
                <w:szCs w:val="22"/>
              </w:rPr>
              <w:t>, 2×, 4×, 8×, 16× e 32×.</w:t>
            </w:r>
          </w:p>
        </w:tc>
        <w:tc>
          <w:tcPr>
            <w:tcW w:w="529" w:type="pct"/>
            <w:vAlign w:val="center"/>
          </w:tcPr>
          <w:p w:rsidR="00DC0E15" w:rsidRPr="00F2299D" w:rsidRDefault="00524701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46" name="Picture 46" descr="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vAlign w:val="center"/>
          </w:tcPr>
          <w:p w:rsidR="00713595" w:rsidRPr="00F2299D" w:rsidRDefault="00713595" w:rsidP="00713595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Avançar Reprodução:</w:t>
            </w:r>
          </w:p>
          <w:p w:rsidR="00DC0E15" w:rsidRPr="00F2299D" w:rsidRDefault="00713595" w:rsidP="000D51B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Prima repetidamente para aumentar a velocidade 1</w:t>
            </w:r>
            <w:r w:rsidRPr="00F2299D">
              <w:rPr>
                <w:color w:val="000000"/>
                <w:sz w:val="22"/>
                <w:szCs w:val="22"/>
              </w:rPr>
              <w:t>×</w:t>
            </w:r>
            <w:r w:rsidRPr="00F2299D">
              <w:rPr>
                <w:sz w:val="22"/>
                <w:szCs w:val="22"/>
              </w:rPr>
              <w:t>, 2×, 4×, 8×, 16× e 32×.</w:t>
            </w:r>
          </w:p>
        </w:tc>
      </w:tr>
      <w:tr w:rsidR="000E0B26" w:rsidRPr="00F2299D" w:rsidTr="000E0B26">
        <w:trPr>
          <w:trHeight w:val="12"/>
          <w:jc w:val="center"/>
        </w:trPr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17" name="Picture 47" descr="step-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tep-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Quando a reprodução está em pausa, prima este símbolo para retroceder um passo.</w:t>
            </w:r>
          </w:p>
        </w:tc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18" name="Picture 48" descr="step-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tep-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Quando a reprodução está em pausa, prima este símbolo para avançar um passo.</w:t>
            </w:r>
          </w:p>
        </w:tc>
      </w:tr>
      <w:tr w:rsidR="000E0B26" w:rsidRPr="00F2299D" w:rsidTr="000E0B26">
        <w:trPr>
          <w:trHeight w:val="12"/>
          <w:jc w:val="center"/>
        </w:trPr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21" name="Picture 49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Parar Reprodução</w:t>
            </w:r>
          </w:p>
        </w:tc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22" name="Picture 50" descr="m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Alterar Modo de Visualização</w:t>
            </w:r>
          </w:p>
        </w:tc>
      </w:tr>
      <w:tr w:rsidR="000E0B26" w:rsidRPr="00F2299D" w:rsidTr="000E0B26">
        <w:trPr>
          <w:trHeight w:val="12"/>
          <w:jc w:val="center"/>
        </w:trPr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25" name="Picture 51" descr="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0E0B26" w:rsidRPr="00F2299D" w:rsidRDefault="00855203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Marcar Hora de Exportação de Vídeo</w:t>
            </w:r>
          </w:p>
        </w:tc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26" name="Picture 52" descr="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Menu de Pesquisa</w:t>
            </w:r>
          </w:p>
        </w:tc>
      </w:tr>
      <w:tr w:rsidR="000E0B26" w:rsidRPr="00F2299D" w:rsidTr="000E0B26">
        <w:trPr>
          <w:trHeight w:val="12"/>
          <w:jc w:val="center"/>
        </w:trPr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noProof/>
                <w:sz w:val="22"/>
                <w:szCs w:val="22"/>
                <w:lang w:eastAsia="pt-PT"/>
              </w:rPr>
              <w:drawing>
                <wp:inline distT="0" distB="0" distL="0" distR="0">
                  <wp:extent cx="382905" cy="382905"/>
                  <wp:effectExtent l="19050" t="0" r="0" b="0"/>
                  <wp:docPr id="128" name="Picture 53" descr="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Voltar ao Modo ao Vivo</w:t>
            </w:r>
          </w:p>
        </w:tc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  <w:bdr w:val="single" w:sz="4" w:space="0" w:color="auto"/>
              </w:rPr>
              <w:t>4hr</w:t>
            </w:r>
            <w:r w:rsidRPr="00F2299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55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Barra de Escala de Tempo por 4 Horas</w:t>
            </w:r>
          </w:p>
        </w:tc>
      </w:tr>
      <w:tr w:rsidR="000E0B26" w:rsidRPr="00F2299D" w:rsidTr="000E0B26">
        <w:trPr>
          <w:trHeight w:val="772"/>
          <w:jc w:val="center"/>
        </w:trPr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  <w:bdr w:val="single" w:sz="4" w:space="0" w:color="auto"/>
              </w:rPr>
              <w:t>12hr</w:t>
            </w:r>
          </w:p>
        </w:tc>
        <w:tc>
          <w:tcPr>
            <w:tcW w:w="1987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Barra de Escala de Tempo por 12 Horas</w:t>
            </w:r>
          </w:p>
        </w:tc>
        <w:tc>
          <w:tcPr>
            <w:tcW w:w="529" w:type="pct"/>
            <w:vAlign w:val="center"/>
          </w:tcPr>
          <w:p w:rsidR="000E0B26" w:rsidRPr="00F2299D" w:rsidRDefault="000E0B26" w:rsidP="00AB526E">
            <w:pPr>
              <w:jc w:val="center"/>
              <w:rPr>
                <w:sz w:val="22"/>
                <w:szCs w:val="22"/>
              </w:rPr>
            </w:pPr>
            <w:r w:rsidRPr="00F2299D">
              <w:rPr>
                <w:sz w:val="22"/>
                <w:szCs w:val="22"/>
                <w:bdr w:val="single" w:sz="4" w:space="0" w:color="auto"/>
              </w:rPr>
              <w:t>24hr</w:t>
            </w:r>
          </w:p>
        </w:tc>
        <w:tc>
          <w:tcPr>
            <w:tcW w:w="1955" w:type="pct"/>
            <w:vAlign w:val="center"/>
          </w:tcPr>
          <w:p w:rsidR="000E0B26" w:rsidRPr="00F2299D" w:rsidRDefault="000E0B26" w:rsidP="00F2299D">
            <w:pPr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F2299D">
              <w:rPr>
                <w:color w:val="000000"/>
                <w:sz w:val="22"/>
                <w:szCs w:val="22"/>
              </w:rPr>
              <w:t>Barra de Escala de Tempo por 24 Horas</w:t>
            </w:r>
          </w:p>
        </w:tc>
      </w:tr>
    </w:tbl>
    <w:p w:rsidR="00DC0E15" w:rsidRPr="00F2299D" w:rsidRDefault="00DC0E15" w:rsidP="00926A5E">
      <w:pPr>
        <w:jc w:val="both"/>
        <w:rPr>
          <w:b/>
          <w:sz w:val="22"/>
          <w:szCs w:val="22"/>
          <w:u w:val="single"/>
        </w:rPr>
      </w:pPr>
    </w:p>
    <w:p w:rsidR="00DC0E15" w:rsidRPr="000D51BD" w:rsidRDefault="00DC0E15" w:rsidP="00FC1148">
      <w:pPr>
        <w:spacing w:line="0" w:lineRule="atLeast"/>
        <w:jc w:val="both"/>
        <w:rPr>
          <w:sz w:val="10"/>
          <w:szCs w:val="10"/>
        </w:rPr>
      </w:pPr>
      <w:r w:rsidRPr="000D51BD">
        <w:rPr>
          <w:b/>
          <w:sz w:val="22"/>
          <w:szCs w:val="22"/>
        </w:rPr>
        <w:br w:type="page"/>
      </w:r>
    </w:p>
    <w:p w:rsidR="00C752D2" w:rsidRPr="00F2299D" w:rsidRDefault="000E0B26" w:rsidP="00C752D2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Símbolos da Barra de Estados do NVR</w:t>
      </w:r>
    </w:p>
    <w:p w:rsidR="00C752D2" w:rsidRDefault="000E0B26" w:rsidP="00C752D2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>Os símbolos que serão exibidos na barra de estados estão identificados e descritos na tabela abaixo:</w:t>
      </w:r>
    </w:p>
    <w:p w:rsidR="000D51BD" w:rsidRPr="00F2299D" w:rsidRDefault="000D51BD" w:rsidP="00C752D2">
      <w:pPr>
        <w:jc w:val="both"/>
        <w:rPr>
          <w:sz w:val="22"/>
          <w:szCs w:val="22"/>
        </w:rPr>
      </w:pPr>
    </w:p>
    <w:p w:rsidR="00DC0E15" w:rsidRPr="00F2299D" w:rsidRDefault="00DC0E15" w:rsidP="00DC0E15">
      <w:pPr>
        <w:spacing w:line="0" w:lineRule="atLeast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1417"/>
        <w:gridCol w:w="2835"/>
        <w:gridCol w:w="567"/>
        <w:gridCol w:w="1418"/>
        <w:gridCol w:w="2835"/>
      </w:tblGrid>
      <w:tr w:rsidR="00C752D2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606060"/>
            <w:vAlign w:val="center"/>
          </w:tcPr>
          <w:p w:rsidR="00C752D2" w:rsidRPr="00F2299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7" w:type="dxa"/>
            <w:shd w:val="clear" w:color="auto" w:fill="606060"/>
            <w:vAlign w:val="center"/>
          </w:tcPr>
          <w:p w:rsidR="00C752D2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F2299D" w:rsidRDefault="000E0B26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C752D2" w:rsidRPr="00F2299D" w:rsidRDefault="00C752D2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C752D2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Símbolos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C752D2" w:rsidRPr="00F2299D" w:rsidRDefault="000E0B26" w:rsidP="00746728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54" name="Picture 54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55" name="Picture 55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0E0B26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0E0B26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3" name="Picture 56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E0B26" w:rsidRPr="00F2299D" w:rsidRDefault="000E0B26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4" name="Picture 57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Marca A</w:t>
            </w:r>
          </w:p>
        </w:tc>
      </w:tr>
      <w:tr w:rsidR="000E0B26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0E0B26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5" name="Picture 58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E0B26" w:rsidRPr="00F2299D" w:rsidRDefault="000E0B26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6" name="Picture 59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Marca B</w:t>
            </w:r>
          </w:p>
        </w:tc>
      </w:tr>
      <w:tr w:rsidR="000E0B26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0E0B26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7" name="Picture 60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E0B26" w:rsidRPr="00F2299D" w:rsidRDefault="000E0B26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8" name="Picture 61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2" name="Picture 62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3" name="Picture 63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4" name="Picture 64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352F87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 w:rsidRPr="00F2299D">
              <w:rPr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5" name="Picture 65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0E0B26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0E0B26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39" name="Picture 66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F2299D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0E0B26" w:rsidRPr="00F2299D" w:rsidRDefault="000E0B26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0E0B26" w:rsidRPr="00F2299D" w:rsidRDefault="000E0B26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40" name="Picture 67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E0B26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8" name="Picture 68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69" name="Picture 69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0" name="Picture 70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Convidado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1" name="Picture 71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B10DA2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Erro na Ventoinha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2" name="Picture 72" descr="arrow-big-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rrow-big-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3" name="Picture 73" descr="PlaybackPl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laybackPl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4" name="Picture 74" descr="PlaybackPl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laybackPl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5" name="Picture 75" descr="PlaybackPl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laybackPl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6" name="Picture 76" descr="PlaybackPl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laybackPl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7" name="Picture 77" descr="PlaybackPl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laybackPl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sz w:val="22"/>
                <w:szCs w:val="22"/>
              </w:rPr>
              <w:t>Velocidade para Avançar Reprodução</w:t>
            </w:r>
            <w:r w:rsidR="00352F87" w:rsidRPr="00F2299D">
              <w:rPr>
                <w:kern w:val="0"/>
                <w:sz w:val="22"/>
                <w:szCs w:val="22"/>
              </w:rPr>
              <w:t>:</w:t>
            </w:r>
          </w:p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1x, 2x,</w:t>
            </w:r>
          </w:p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4x, 8x,</w:t>
            </w:r>
          </w:p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352F8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8" name="Picture 78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79" name="Picture 79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0" name="Picture 80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1" name="Picture 81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2" name="Picture 82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3" name="Picture 83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4" name="Picture 84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5" name="Picture 85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6" name="Picture 86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746728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Utilização HDD</w:t>
            </w:r>
          </w:p>
        </w:tc>
      </w:tr>
      <w:tr w:rsidR="00352F87" w:rsidRPr="00F2299D" w:rsidTr="00352F87">
        <w:trPr>
          <w:trHeight w:val="20"/>
          <w:jc w:val="center"/>
        </w:trPr>
        <w:tc>
          <w:tcPr>
            <w:tcW w:w="568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7" name="Picture 87" descr="arrow-big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rrow-big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8" name="Picture 88" descr="PlaybackMinus0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laybackMinus0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89" name="Picture 89" descr="PlaybackMinus04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laybackMinus04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0" name="Picture 90" descr="PlaybackMinus08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laybackMinus08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1" name="Picture 91" descr="PlaybackMinus16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laybackMinus16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rPr>
                <w:kern w:val="0"/>
                <w:sz w:val="22"/>
                <w:szCs w:val="22"/>
              </w:rPr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2" name="Picture 92" descr="PlaybackMinus3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laybackMinus3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Velocidade para Retroceder Reprodução</w:t>
            </w:r>
            <w:r w:rsidR="00352F87" w:rsidRPr="00F2299D">
              <w:rPr>
                <w:kern w:val="0"/>
                <w:sz w:val="22"/>
                <w:szCs w:val="22"/>
              </w:rPr>
              <w:t>:</w:t>
            </w:r>
          </w:p>
          <w:p w:rsidR="00352F87" w:rsidRPr="00F2299D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1x, 2x,</w:t>
            </w:r>
          </w:p>
          <w:p w:rsidR="00352F87" w:rsidRPr="00F2299D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4x, 8x,</w:t>
            </w:r>
          </w:p>
          <w:p w:rsidR="00352F87" w:rsidRPr="00F2299D" w:rsidRDefault="00352F87" w:rsidP="000811AC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52F87" w:rsidRPr="00F2299D" w:rsidRDefault="00352F87" w:rsidP="00746728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3" name="Picture 93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4" name="Picture 94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5" name="Picture 95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6" name="Picture 96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7" name="Picture 97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8" name="Picture 98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F87" w:rsidRPr="00F2299D" w:rsidRDefault="00524701" w:rsidP="00F2299D">
            <w:pPr>
              <w:widowControl/>
              <w:spacing w:beforeLines="20" w:afterLines="20" w:line="0" w:lineRule="atLeast"/>
              <w:jc w:val="center"/>
            </w:pP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99" name="Picture 99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2F87" w:rsidRPr="00F2299D">
              <w:t xml:space="preserve"> </w:t>
            </w:r>
            <w:r w:rsidRPr="00F2299D">
              <w:rPr>
                <w:noProof/>
                <w:lang w:eastAsia="pt-PT"/>
              </w:rPr>
              <w:drawing>
                <wp:inline distT="0" distB="0" distL="0" distR="0">
                  <wp:extent cx="340360" cy="340360"/>
                  <wp:effectExtent l="19050" t="0" r="2540" b="0"/>
                  <wp:docPr id="100" name="Picture 100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52F87" w:rsidRPr="00F2299D" w:rsidRDefault="000E0B26" w:rsidP="000811A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</w:tbl>
    <w:p w:rsidR="002D315F" w:rsidRPr="00F2299D" w:rsidRDefault="00C752D2" w:rsidP="002D315F">
      <w:pPr>
        <w:spacing w:line="0" w:lineRule="atLeast"/>
        <w:jc w:val="both"/>
        <w:rPr>
          <w:sz w:val="10"/>
          <w:szCs w:val="10"/>
        </w:rPr>
      </w:pPr>
      <w:r w:rsidRPr="00F2299D">
        <w:rPr>
          <w:sz w:val="10"/>
          <w:szCs w:val="10"/>
        </w:rPr>
        <w:br w:type="page"/>
      </w:r>
    </w:p>
    <w:p w:rsidR="009F7DA6" w:rsidRPr="00F2299D" w:rsidRDefault="000E0B26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>Ligação do NVR via Software Remoto</w:t>
      </w:r>
    </w:p>
    <w:p w:rsidR="000E0B26" w:rsidRPr="00F2299D" w:rsidRDefault="000E0B26" w:rsidP="000E0B26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Requisitos de Instalação:</w:t>
      </w:r>
    </w:p>
    <w:p w:rsidR="00926A5E" w:rsidRPr="00F2299D" w:rsidRDefault="000E0B26" w:rsidP="000E0B2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Certifique-se que o PC está ligado à Internet.</w:t>
      </w:r>
    </w:p>
    <w:p w:rsidR="00926A5E" w:rsidRPr="00F2299D" w:rsidRDefault="000E0B2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Obtenha o endereço IP do</w:t>
      </w:r>
      <w:r w:rsidRPr="00F2299D">
        <w:rPr>
          <w:b/>
          <w:sz w:val="22"/>
          <w:szCs w:val="22"/>
        </w:rPr>
        <w:t xml:space="preserve"> NVR </w:t>
      </w:r>
      <w:proofErr w:type="spellStart"/>
      <w:r w:rsidR="00081A51" w:rsidRPr="00F2299D">
        <w:rPr>
          <w:b/>
          <w:sz w:val="22"/>
          <w:szCs w:val="22"/>
        </w:rPr>
        <w:t>UltraEco</w:t>
      </w:r>
      <w:proofErr w:type="spellEnd"/>
      <w:r w:rsidR="00081A51" w:rsidRPr="00F2299D">
        <w:rPr>
          <w:b/>
          <w:sz w:val="22"/>
          <w:szCs w:val="22"/>
        </w:rPr>
        <w:t xml:space="preserve"> H.264</w:t>
      </w:r>
      <w:r w:rsidR="00926A5E" w:rsidRPr="00F2299D">
        <w:rPr>
          <w:sz w:val="22"/>
          <w:szCs w:val="22"/>
        </w:rPr>
        <w:t xml:space="preserve">. </w:t>
      </w:r>
      <w:r w:rsidRPr="00F2299D">
        <w:rPr>
          <w:sz w:val="22"/>
          <w:szCs w:val="22"/>
        </w:rPr>
        <w:t xml:space="preserve">Para verificar o endereço de IP do NVR, prima </w:t>
      </w:r>
      <w:r w:rsidRPr="00F2299D">
        <w:rPr>
          <w:b/>
          <w:sz w:val="22"/>
          <w:szCs w:val="22"/>
        </w:rPr>
        <w:t>MENU</w:t>
      </w:r>
      <w:r w:rsidRPr="00F2299D">
        <w:rPr>
          <w:sz w:val="22"/>
          <w:szCs w:val="22"/>
        </w:rPr>
        <w:t xml:space="preserve"> no painel frontal e </w:t>
      </w: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System</w:t>
      </w:r>
      <w:proofErr w:type="spellEnd"/>
      <w:r w:rsidRPr="00F2299D">
        <w:rPr>
          <w:b/>
          <w:sz w:val="22"/>
          <w:szCs w:val="22"/>
        </w:rPr>
        <w:t xml:space="preserve"> Setup</w:t>
      </w:r>
      <w:r w:rsidRPr="00F2299D">
        <w:rPr>
          <w:sz w:val="22"/>
          <w:szCs w:val="22"/>
        </w:rPr>
        <w:t xml:space="preserve">&gt; </w:t>
      </w:r>
      <w:r w:rsidRPr="00F2299D">
        <w:rPr>
          <w:sz w:val="22"/>
          <w:szCs w:val="22"/>
        </w:rPr>
        <w:sym w:font="Wingdings" w:char="F0E0"/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Network Setup</w:t>
      </w:r>
      <w:r w:rsidRPr="00F2299D">
        <w:rPr>
          <w:sz w:val="22"/>
          <w:szCs w:val="22"/>
        </w:rPr>
        <w:t xml:space="preserve">&gt; </w:t>
      </w:r>
      <w:r w:rsidRPr="00F2299D">
        <w:rPr>
          <w:sz w:val="22"/>
          <w:szCs w:val="22"/>
        </w:rPr>
        <w:sym w:font="Wingdings" w:char="F0E0"/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LAN Setup</w:t>
      </w:r>
      <w:r w:rsidRPr="00F2299D">
        <w:rPr>
          <w:sz w:val="22"/>
          <w:szCs w:val="22"/>
        </w:rPr>
        <w:t xml:space="preserve">&gt; </w:t>
      </w:r>
      <w:r w:rsidRPr="00F2299D">
        <w:rPr>
          <w:sz w:val="22"/>
          <w:szCs w:val="22"/>
        </w:rPr>
        <w:sym w:font="Wingdings" w:char="F0E0"/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IP</w:t>
      </w:r>
      <w:r w:rsidRPr="00F2299D">
        <w:rPr>
          <w:sz w:val="22"/>
          <w:szCs w:val="22"/>
        </w:rPr>
        <w:t>&gt; para verificar o IP.</w:t>
      </w:r>
    </w:p>
    <w:p w:rsidR="00654321" w:rsidRPr="00F2299D" w:rsidRDefault="00524701" w:rsidP="00654321">
      <w:pPr>
        <w:jc w:val="both"/>
        <w:rPr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174625</wp:posOffset>
            </wp:positionV>
            <wp:extent cx="360680" cy="327025"/>
            <wp:effectExtent l="19050" t="0" r="1270" b="0"/>
            <wp:wrapNone/>
            <wp:docPr id="107" name="Picture 10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4321" w:rsidRPr="00F2299D" w:rsidRDefault="00654321" w:rsidP="00654321">
      <w:pPr>
        <w:ind w:leftChars="450" w:left="1080"/>
        <w:jc w:val="both"/>
        <w:rPr>
          <w:sz w:val="22"/>
          <w:szCs w:val="22"/>
        </w:rPr>
      </w:pPr>
      <w:r w:rsidRPr="00F2299D">
        <w:rPr>
          <w:b/>
          <w:sz w:val="22"/>
          <w:szCs w:val="22"/>
        </w:rPr>
        <w:t>NOT</w:t>
      </w:r>
      <w:r w:rsidR="000E0B26" w:rsidRPr="00F2299D">
        <w:rPr>
          <w:b/>
          <w:sz w:val="22"/>
          <w:szCs w:val="22"/>
        </w:rPr>
        <w:t>A</w:t>
      </w:r>
      <w:r w:rsidRPr="00F2299D">
        <w:rPr>
          <w:b/>
          <w:sz w:val="22"/>
          <w:szCs w:val="22"/>
        </w:rPr>
        <w:t>:</w:t>
      </w:r>
      <w:r w:rsidRPr="00F2299D">
        <w:rPr>
          <w:sz w:val="22"/>
          <w:szCs w:val="22"/>
        </w:rPr>
        <w:t xml:space="preserve"> </w:t>
      </w:r>
      <w:r w:rsidR="000E0B26" w:rsidRPr="00F2299D">
        <w:rPr>
          <w:sz w:val="22"/>
          <w:szCs w:val="22"/>
        </w:rPr>
        <w:t xml:space="preserve">O </w:t>
      </w:r>
      <w:proofErr w:type="spellStart"/>
      <w:r w:rsidR="000E0B26" w:rsidRPr="00F2299D">
        <w:rPr>
          <w:sz w:val="22"/>
          <w:szCs w:val="22"/>
        </w:rPr>
        <w:t>NVR</w:t>
      </w:r>
      <w:r w:rsidR="000E0B26" w:rsidRPr="00F2299D">
        <w:rPr>
          <w:b/>
          <w:sz w:val="22"/>
          <w:szCs w:val="22"/>
        </w:rPr>
        <w:t>Remote</w:t>
      </w:r>
      <w:proofErr w:type="spellEnd"/>
      <w:r w:rsidR="000E0B26" w:rsidRPr="00F2299D">
        <w:rPr>
          <w:sz w:val="22"/>
          <w:szCs w:val="22"/>
        </w:rPr>
        <w:t xml:space="preserve"> não suporta IE 64 bits e IE em </w:t>
      </w:r>
      <w:proofErr w:type="spellStart"/>
      <w:r w:rsidR="000E0B26" w:rsidRPr="00F2299D">
        <w:rPr>
          <w:sz w:val="22"/>
          <w:szCs w:val="22"/>
        </w:rPr>
        <w:t>WinMetro</w:t>
      </w:r>
      <w:proofErr w:type="spellEnd"/>
      <w:r w:rsidRPr="00F2299D">
        <w:rPr>
          <w:sz w:val="22"/>
          <w:szCs w:val="22"/>
        </w:rPr>
        <w:t>.</w:t>
      </w:r>
    </w:p>
    <w:p w:rsidR="00654321" w:rsidRPr="00F2299D" w:rsidRDefault="00654321" w:rsidP="00305306">
      <w:pPr>
        <w:jc w:val="both"/>
        <w:rPr>
          <w:sz w:val="22"/>
          <w:szCs w:val="22"/>
        </w:rPr>
      </w:pPr>
    </w:p>
    <w:p w:rsidR="00305306" w:rsidRPr="00F2299D" w:rsidRDefault="00524701" w:rsidP="00305306">
      <w:pPr>
        <w:ind w:leftChars="450" w:left="1080"/>
        <w:jc w:val="both"/>
        <w:rPr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6" name="Picture 8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05306" w:rsidRPr="00F2299D">
        <w:rPr>
          <w:b/>
          <w:sz w:val="22"/>
          <w:szCs w:val="22"/>
        </w:rPr>
        <w:t>NOT</w:t>
      </w:r>
      <w:r w:rsidR="000E0B26" w:rsidRPr="00F2299D">
        <w:rPr>
          <w:b/>
          <w:sz w:val="22"/>
          <w:szCs w:val="22"/>
        </w:rPr>
        <w:t>A</w:t>
      </w:r>
      <w:r w:rsidR="00305306" w:rsidRPr="00F2299D">
        <w:rPr>
          <w:b/>
          <w:sz w:val="22"/>
          <w:szCs w:val="22"/>
        </w:rPr>
        <w:t>:</w:t>
      </w:r>
      <w:r w:rsidR="00305306" w:rsidRPr="00F2299D">
        <w:rPr>
          <w:sz w:val="22"/>
          <w:szCs w:val="22"/>
        </w:rPr>
        <w:t xml:space="preserve"> </w:t>
      </w:r>
      <w:r w:rsidR="000E0B26" w:rsidRPr="00F2299D">
        <w:rPr>
          <w:sz w:val="22"/>
          <w:szCs w:val="22"/>
        </w:rPr>
        <w:t xml:space="preserve">Certifique-se que o endereço IP do NVR não está configurado para “192.168.50.xxx”. Caso contrário irá ocorrer um conflito de rede com o IP predefinido no </w:t>
      </w:r>
      <w:proofErr w:type="spellStart"/>
      <w:r w:rsidR="000E0B26" w:rsidRPr="00F2299D">
        <w:rPr>
          <w:sz w:val="22"/>
          <w:szCs w:val="22"/>
        </w:rPr>
        <w:t>hub</w:t>
      </w:r>
      <w:proofErr w:type="spellEnd"/>
      <w:r w:rsidR="000E0B26" w:rsidRPr="00F2299D">
        <w:rPr>
          <w:sz w:val="22"/>
          <w:szCs w:val="22"/>
        </w:rPr>
        <w:t xml:space="preserve"> </w:t>
      </w:r>
      <w:proofErr w:type="spellStart"/>
      <w:r w:rsidR="000E0B26" w:rsidRPr="00F2299D">
        <w:rPr>
          <w:sz w:val="22"/>
          <w:szCs w:val="22"/>
        </w:rPr>
        <w:t>PoE</w:t>
      </w:r>
      <w:proofErr w:type="spellEnd"/>
      <w:r w:rsidR="00305306" w:rsidRPr="00F2299D">
        <w:rPr>
          <w:sz w:val="22"/>
          <w:szCs w:val="22"/>
        </w:rPr>
        <w:t>.</w:t>
      </w:r>
    </w:p>
    <w:p w:rsidR="00305306" w:rsidRPr="00F2299D" w:rsidRDefault="00305306" w:rsidP="00305306">
      <w:pPr>
        <w:jc w:val="both"/>
        <w:rPr>
          <w:sz w:val="22"/>
          <w:szCs w:val="22"/>
        </w:rPr>
      </w:pPr>
    </w:p>
    <w:p w:rsidR="00926A5E" w:rsidRPr="00F2299D" w:rsidRDefault="000E0B26" w:rsidP="009728ED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Alterar as Configurações da Internet</w:t>
      </w:r>
      <w:r w:rsidR="00926A5E" w:rsidRPr="00F2299D">
        <w:rPr>
          <w:b/>
          <w:sz w:val="22"/>
          <w:szCs w:val="22"/>
          <w:u w:val="single"/>
        </w:rPr>
        <w:t>:</w:t>
      </w:r>
    </w:p>
    <w:p w:rsidR="00310D23" w:rsidRPr="00F2299D" w:rsidRDefault="000E0B26" w:rsidP="009728ED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>O</w:t>
      </w:r>
      <w:r w:rsidR="003B49A6" w:rsidRPr="00F2299D">
        <w:rPr>
          <w:sz w:val="22"/>
          <w:szCs w:val="22"/>
        </w:rPr>
        <w:t xml:space="preserve"> </w:t>
      </w:r>
      <w:r w:rsidRPr="00F2299D">
        <w:rPr>
          <w:b/>
          <w:sz w:val="22"/>
          <w:szCs w:val="22"/>
        </w:rPr>
        <w:t>NVR</w:t>
      </w:r>
      <w:r w:rsidRPr="00F2299D">
        <w:rPr>
          <w:sz w:val="22"/>
          <w:szCs w:val="22"/>
        </w:rPr>
        <w:t xml:space="preserve"> </w:t>
      </w:r>
      <w:proofErr w:type="spellStart"/>
      <w:r w:rsidR="003B49A6" w:rsidRPr="00F2299D">
        <w:rPr>
          <w:b/>
          <w:sz w:val="22"/>
          <w:szCs w:val="22"/>
        </w:rPr>
        <w:t>UltraEco</w:t>
      </w:r>
      <w:proofErr w:type="spellEnd"/>
      <w:r w:rsidR="003B49A6" w:rsidRPr="00F2299D">
        <w:rPr>
          <w:b/>
          <w:sz w:val="22"/>
          <w:szCs w:val="22"/>
        </w:rPr>
        <w:t xml:space="preserve"> H.264 </w:t>
      </w:r>
      <w:r w:rsidRPr="00F2299D">
        <w:rPr>
          <w:sz w:val="22"/>
          <w:szCs w:val="22"/>
        </w:rPr>
        <w:t xml:space="preserve">apenas suporta IE 32-bit. O NVR não suporta IE em modo </w:t>
      </w:r>
      <w:proofErr w:type="spellStart"/>
      <w:r w:rsidRPr="00F2299D">
        <w:rPr>
          <w:sz w:val="22"/>
          <w:szCs w:val="22"/>
        </w:rPr>
        <w:t>WinMetro</w:t>
      </w:r>
      <w:proofErr w:type="spellEnd"/>
      <w:r w:rsidR="00310D23" w:rsidRPr="00F2299D">
        <w:rPr>
          <w:sz w:val="22"/>
          <w:szCs w:val="22"/>
        </w:rPr>
        <w:t>.</w:t>
      </w:r>
    </w:p>
    <w:p w:rsidR="000E0B26" w:rsidRPr="00F2299D" w:rsidRDefault="000E0B26" w:rsidP="000E0B2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Inicie o IE; </w:t>
      </w: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Tools</w:t>
      </w:r>
      <w:proofErr w:type="spellEnd"/>
      <w:r w:rsidRPr="00F2299D">
        <w:rPr>
          <w:sz w:val="22"/>
          <w:szCs w:val="22"/>
        </w:rPr>
        <w:t xml:space="preserve">&gt; a partir do menu principal do </w:t>
      </w:r>
      <w:proofErr w:type="gramStart"/>
      <w:r w:rsidRPr="00F2299D">
        <w:rPr>
          <w:sz w:val="22"/>
          <w:szCs w:val="22"/>
        </w:rPr>
        <w:t>browser</w:t>
      </w:r>
      <w:proofErr w:type="gramEnd"/>
      <w:r w:rsidRPr="00F2299D">
        <w:rPr>
          <w:sz w:val="22"/>
          <w:szCs w:val="22"/>
        </w:rPr>
        <w:t>, depois &lt;</w:t>
      </w:r>
      <w:r w:rsidRPr="00F2299D">
        <w:rPr>
          <w:b/>
          <w:sz w:val="22"/>
          <w:szCs w:val="22"/>
        </w:rPr>
        <w:t xml:space="preserve">Internet </w:t>
      </w:r>
      <w:proofErr w:type="spellStart"/>
      <w:r w:rsidRPr="00F2299D">
        <w:rPr>
          <w:b/>
          <w:sz w:val="22"/>
          <w:szCs w:val="22"/>
        </w:rPr>
        <w:t>Options</w:t>
      </w:r>
      <w:proofErr w:type="spellEnd"/>
      <w:r w:rsidRPr="00F2299D">
        <w:rPr>
          <w:sz w:val="22"/>
          <w:szCs w:val="22"/>
        </w:rPr>
        <w:t>&gt; e selecione o separador &lt;</w:t>
      </w:r>
      <w:proofErr w:type="spellStart"/>
      <w:r w:rsidRPr="00F2299D">
        <w:rPr>
          <w:b/>
          <w:sz w:val="22"/>
          <w:szCs w:val="22"/>
        </w:rPr>
        <w:t>Security</w:t>
      </w:r>
      <w:proofErr w:type="spellEnd"/>
      <w:r w:rsidRPr="00F2299D">
        <w:rPr>
          <w:sz w:val="22"/>
          <w:szCs w:val="22"/>
        </w:rPr>
        <w:t>&gt;.</w:t>
      </w:r>
    </w:p>
    <w:p w:rsidR="000E0B26" w:rsidRPr="00F2299D" w:rsidRDefault="000E0B26" w:rsidP="000E0B2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Trusted</w:t>
      </w:r>
      <w:proofErr w:type="spellEnd"/>
      <w:r w:rsidRPr="00F2299D">
        <w:rPr>
          <w:b/>
          <w:sz w:val="22"/>
          <w:szCs w:val="22"/>
        </w:rPr>
        <w:t xml:space="preserve"> Sites</w:t>
      </w:r>
      <w:r w:rsidRPr="00F2299D">
        <w:rPr>
          <w:sz w:val="22"/>
          <w:szCs w:val="22"/>
        </w:rPr>
        <w:t>&gt; e &lt;</w:t>
      </w:r>
      <w:r w:rsidRPr="00F2299D">
        <w:rPr>
          <w:b/>
          <w:sz w:val="22"/>
          <w:szCs w:val="22"/>
        </w:rPr>
        <w:t>Sites</w:t>
      </w:r>
      <w:r w:rsidRPr="00F2299D">
        <w:rPr>
          <w:sz w:val="22"/>
          <w:szCs w:val="22"/>
        </w:rPr>
        <w:t>&gt; para especificar as definições de segurança.</w:t>
      </w:r>
    </w:p>
    <w:p w:rsidR="000E0B26" w:rsidRPr="00F2299D" w:rsidRDefault="000E0B26" w:rsidP="000E0B2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Desactive</w:t>
      </w:r>
      <w:proofErr w:type="spellEnd"/>
      <w:r w:rsidRPr="00F2299D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F2299D">
        <w:rPr>
          <w:sz w:val="22"/>
          <w:szCs w:val="22"/>
        </w:rPr>
        <w:t>sites</w:t>
      </w:r>
      <w:proofErr w:type="gramEnd"/>
      <w:r w:rsidRPr="00F2299D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F2299D">
        <w:rPr>
          <w:b/>
          <w:sz w:val="22"/>
          <w:szCs w:val="22"/>
        </w:rPr>
        <w:t>Add</w:t>
      </w:r>
      <w:proofErr w:type="spellEnd"/>
      <w:r w:rsidRPr="00F2299D">
        <w:rPr>
          <w:sz w:val="22"/>
          <w:szCs w:val="22"/>
        </w:rPr>
        <w:t xml:space="preserve">&gt; para adicionar este </w:t>
      </w:r>
      <w:proofErr w:type="gramStart"/>
      <w:r w:rsidRPr="00F2299D">
        <w:rPr>
          <w:sz w:val="22"/>
          <w:szCs w:val="22"/>
        </w:rPr>
        <w:t>website</w:t>
      </w:r>
      <w:proofErr w:type="gramEnd"/>
      <w:r w:rsidRPr="00F2299D">
        <w:rPr>
          <w:sz w:val="22"/>
          <w:szCs w:val="22"/>
        </w:rPr>
        <w:t xml:space="preserve"> à zona.</w:t>
      </w:r>
    </w:p>
    <w:p w:rsidR="000E0B26" w:rsidRPr="00F2299D" w:rsidRDefault="000E0B26" w:rsidP="000E0B26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Na área do Nível de Segurança prima &lt;</w:t>
      </w:r>
      <w:proofErr w:type="spellStart"/>
      <w:r w:rsidRPr="00F2299D">
        <w:rPr>
          <w:b/>
          <w:sz w:val="22"/>
          <w:szCs w:val="22"/>
        </w:rPr>
        <w:t>Custom</w:t>
      </w:r>
      <w:proofErr w:type="spellEnd"/>
      <w:r w:rsidRPr="00F2299D">
        <w:rPr>
          <w:b/>
          <w:sz w:val="22"/>
          <w:szCs w:val="22"/>
        </w:rPr>
        <w:t xml:space="preserve"> </w:t>
      </w:r>
      <w:proofErr w:type="spellStart"/>
      <w:r w:rsidRPr="00F2299D">
        <w:rPr>
          <w:b/>
          <w:sz w:val="22"/>
          <w:szCs w:val="22"/>
        </w:rPr>
        <w:t>Level</w:t>
      </w:r>
      <w:proofErr w:type="spellEnd"/>
      <w:r w:rsidRPr="00F2299D">
        <w:rPr>
          <w:sz w:val="22"/>
          <w:szCs w:val="22"/>
        </w:rPr>
        <w:t>&gt;. Em &lt;</w:t>
      </w:r>
      <w:r w:rsidRPr="00F2299D">
        <w:rPr>
          <w:b/>
          <w:sz w:val="22"/>
          <w:szCs w:val="22"/>
        </w:rPr>
        <w:t>Controlos</w:t>
      </w:r>
      <w:r w:rsidRPr="00F2299D">
        <w:rPr>
          <w:sz w:val="22"/>
          <w:szCs w:val="22"/>
        </w:rPr>
        <w:t xml:space="preserve"> </w:t>
      </w:r>
      <w:r w:rsidRPr="00F2299D">
        <w:rPr>
          <w:b/>
          <w:sz w:val="22"/>
          <w:szCs w:val="22"/>
        </w:rPr>
        <w:t>ActiveX e plug-ins</w:t>
      </w:r>
      <w:r w:rsidRPr="00F2299D">
        <w:rPr>
          <w:sz w:val="22"/>
          <w:szCs w:val="22"/>
        </w:rPr>
        <w:t>&gt;, configure todos os itens para &lt;</w:t>
      </w:r>
      <w:proofErr w:type="spellStart"/>
      <w:r w:rsidRPr="00F2299D">
        <w:rPr>
          <w:b/>
          <w:sz w:val="22"/>
          <w:szCs w:val="22"/>
        </w:rPr>
        <w:t>Enable</w:t>
      </w:r>
      <w:proofErr w:type="spellEnd"/>
      <w:r w:rsidRPr="00F2299D">
        <w:rPr>
          <w:sz w:val="22"/>
          <w:szCs w:val="22"/>
        </w:rPr>
        <w:t>&gt; ou &lt;</w:t>
      </w:r>
      <w:proofErr w:type="spellStart"/>
      <w:r w:rsidRPr="00F2299D">
        <w:rPr>
          <w:b/>
          <w:sz w:val="22"/>
          <w:szCs w:val="22"/>
        </w:rPr>
        <w:t>Prompt</w:t>
      </w:r>
      <w:proofErr w:type="spellEnd"/>
      <w:r w:rsidRPr="00F2299D">
        <w:rPr>
          <w:sz w:val="22"/>
          <w:szCs w:val="22"/>
        </w:rPr>
        <w:t>&gt;.</w:t>
      </w:r>
    </w:p>
    <w:p w:rsidR="00926A5E" w:rsidRPr="00F2299D" w:rsidRDefault="000E0B2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color w:val="000000"/>
          <w:sz w:val="22"/>
          <w:szCs w:val="22"/>
        </w:rPr>
        <w:t>Prima</w:t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OK</w:t>
      </w:r>
      <w:r w:rsidRPr="00F2299D">
        <w:rPr>
          <w:sz w:val="22"/>
          <w:szCs w:val="22"/>
        </w:rPr>
        <w:t xml:space="preserve">&gt; para aceitar as definições e fechar o </w:t>
      </w:r>
      <w:proofErr w:type="gramStart"/>
      <w:r w:rsidRPr="00F2299D">
        <w:rPr>
          <w:sz w:val="22"/>
          <w:szCs w:val="22"/>
        </w:rPr>
        <w:t>écran</w:t>
      </w:r>
      <w:proofErr w:type="gramEnd"/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Security</w:t>
      </w:r>
      <w:proofErr w:type="spellEnd"/>
      <w:r w:rsidRPr="00F2299D">
        <w:rPr>
          <w:b/>
          <w:sz w:val="22"/>
          <w:szCs w:val="22"/>
        </w:rPr>
        <w:t xml:space="preserve"> </w:t>
      </w:r>
      <w:proofErr w:type="spellStart"/>
      <w:r w:rsidRPr="00F2299D">
        <w:rPr>
          <w:b/>
          <w:sz w:val="22"/>
          <w:szCs w:val="22"/>
        </w:rPr>
        <w:t>Settings</w:t>
      </w:r>
      <w:proofErr w:type="spellEnd"/>
      <w:r w:rsidRPr="00F2299D">
        <w:rPr>
          <w:sz w:val="22"/>
          <w:szCs w:val="22"/>
        </w:rPr>
        <w:t>&gt;.</w:t>
      </w:r>
    </w:p>
    <w:p w:rsidR="00926A5E" w:rsidRPr="00F2299D" w:rsidRDefault="00926A5E" w:rsidP="009728ED">
      <w:pPr>
        <w:jc w:val="both"/>
        <w:rPr>
          <w:sz w:val="22"/>
          <w:szCs w:val="22"/>
        </w:rPr>
      </w:pPr>
    </w:p>
    <w:p w:rsidR="00627A06" w:rsidRPr="00F2299D" w:rsidRDefault="000E0B26" w:rsidP="00AC291E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Utilizar o Software Remoto</w:t>
      </w:r>
      <w:r w:rsidR="00EE64B2" w:rsidRPr="00F2299D">
        <w:rPr>
          <w:b/>
          <w:sz w:val="22"/>
          <w:szCs w:val="22"/>
          <w:u w:val="single"/>
        </w:rPr>
        <w:t>:</w:t>
      </w:r>
    </w:p>
    <w:p w:rsidR="00926A5E" w:rsidRPr="00F2299D" w:rsidRDefault="000E0B2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Inicie o IE e introduza o endereço IP do</w:t>
      </w:r>
      <w:r w:rsidRPr="00F2299D">
        <w:rPr>
          <w:b/>
          <w:sz w:val="22"/>
          <w:szCs w:val="22"/>
        </w:rPr>
        <w:t xml:space="preserve"> NVR</w:t>
      </w:r>
      <w:r w:rsidRPr="00F2299D">
        <w:rPr>
          <w:sz w:val="22"/>
          <w:szCs w:val="22"/>
        </w:rPr>
        <w:t xml:space="preserve"> </w:t>
      </w:r>
      <w:proofErr w:type="spellStart"/>
      <w:r w:rsidR="00081A51" w:rsidRPr="00F2299D">
        <w:rPr>
          <w:b/>
          <w:sz w:val="22"/>
          <w:szCs w:val="22"/>
        </w:rPr>
        <w:t>UltraEco</w:t>
      </w:r>
      <w:proofErr w:type="spellEnd"/>
      <w:r w:rsidR="00081A51" w:rsidRPr="00F2299D">
        <w:rPr>
          <w:b/>
          <w:sz w:val="22"/>
          <w:szCs w:val="22"/>
        </w:rPr>
        <w:t xml:space="preserve"> H.264 </w:t>
      </w:r>
      <w:r w:rsidRPr="00F2299D">
        <w:rPr>
          <w:sz w:val="22"/>
          <w:szCs w:val="22"/>
        </w:rPr>
        <w:t>no campo do endereço.</w:t>
      </w:r>
    </w:p>
    <w:p w:rsidR="00926A5E" w:rsidRPr="00F2299D" w:rsidRDefault="000E0B26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A caixa de diálogo dos controlos e extensões ActiveX vai aparecer duas vezes para confirmação, clique em </w:t>
      </w:r>
      <w:r w:rsidRPr="00F2299D">
        <w:rPr>
          <w:b/>
          <w:sz w:val="22"/>
          <w:szCs w:val="22"/>
        </w:rPr>
        <w:t>&lt;</w:t>
      </w:r>
      <w:proofErr w:type="spellStart"/>
      <w:r w:rsidRPr="00F2299D">
        <w:rPr>
          <w:b/>
          <w:sz w:val="22"/>
          <w:szCs w:val="22"/>
        </w:rPr>
        <w:t>Yes</w:t>
      </w:r>
      <w:proofErr w:type="spellEnd"/>
      <w:r w:rsidRPr="00F2299D">
        <w:rPr>
          <w:b/>
          <w:sz w:val="22"/>
          <w:szCs w:val="22"/>
        </w:rPr>
        <w:t>&gt;</w:t>
      </w:r>
      <w:r w:rsidRPr="00F2299D">
        <w:rPr>
          <w:rFonts w:eastAsia="Times New Roman"/>
          <w:sz w:val="20"/>
        </w:rPr>
        <w:t xml:space="preserve"> </w:t>
      </w:r>
      <w:r w:rsidRPr="00F2299D">
        <w:rPr>
          <w:sz w:val="22"/>
          <w:szCs w:val="22"/>
        </w:rPr>
        <w:t xml:space="preserve">para aceitar as extensões ActiveX. As extensões do </w:t>
      </w:r>
      <w:proofErr w:type="spellStart"/>
      <w:r w:rsidRPr="00F2299D">
        <w:rPr>
          <w:sz w:val="22"/>
          <w:szCs w:val="22"/>
        </w:rPr>
        <w:t>NVR</w:t>
      </w:r>
      <w:r w:rsidRPr="00F2299D">
        <w:rPr>
          <w:b/>
          <w:sz w:val="22"/>
          <w:szCs w:val="22"/>
        </w:rPr>
        <w:t>Remote</w:t>
      </w:r>
      <w:proofErr w:type="spellEnd"/>
      <w:r w:rsidRPr="00F2299D">
        <w:rPr>
          <w:rFonts w:eastAsia="Times New Roman"/>
          <w:sz w:val="20"/>
        </w:rPr>
        <w:t xml:space="preserve"> </w:t>
      </w:r>
      <w:r w:rsidRPr="00F2299D">
        <w:rPr>
          <w:sz w:val="22"/>
          <w:szCs w:val="22"/>
        </w:rPr>
        <w:t xml:space="preserve">serão transferidas e instaladas </w:t>
      </w:r>
      <w:r w:rsidR="001B1A1B" w:rsidRPr="00F2299D">
        <w:rPr>
          <w:sz w:val="22"/>
          <w:szCs w:val="22"/>
        </w:rPr>
        <w:t xml:space="preserve">automaticamente </w:t>
      </w:r>
      <w:r w:rsidRPr="00F2299D">
        <w:rPr>
          <w:sz w:val="22"/>
          <w:szCs w:val="22"/>
        </w:rPr>
        <w:t xml:space="preserve">no seu PC quando a ligação for feita </w:t>
      </w:r>
      <w:proofErr w:type="spellStart"/>
      <w:r w:rsidRPr="00F2299D">
        <w:rPr>
          <w:sz w:val="22"/>
          <w:szCs w:val="22"/>
        </w:rPr>
        <w:t>correctamente</w:t>
      </w:r>
      <w:proofErr w:type="spellEnd"/>
      <w:r w:rsidR="00654321" w:rsidRPr="00F2299D">
        <w:rPr>
          <w:sz w:val="22"/>
          <w:szCs w:val="22"/>
        </w:rPr>
        <w:t>.</w:t>
      </w:r>
    </w:p>
    <w:p w:rsidR="00654321" w:rsidRPr="00F2299D" w:rsidRDefault="00654321" w:rsidP="00654321">
      <w:pPr>
        <w:ind w:left="120"/>
        <w:jc w:val="both"/>
        <w:rPr>
          <w:sz w:val="22"/>
          <w:szCs w:val="22"/>
        </w:rPr>
      </w:pPr>
    </w:p>
    <w:p w:rsidR="00926A5E" w:rsidRPr="00F2299D" w:rsidRDefault="00524701" w:rsidP="003A07AA">
      <w:pPr>
        <w:ind w:leftChars="450" w:left="1080"/>
        <w:jc w:val="both"/>
        <w:rPr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69850</wp:posOffset>
            </wp:positionV>
            <wp:extent cx="360680" cy="327025"/>
            <wp:effectExtent l="19050" t="0" r="1270" b="0"/>
            <wp:wrapNone/>
            <wp:docPr id="105" name="Picture 68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F2299D">
        <w:rPr>
          <w:b/>
          <w:sz w:val="22"/>
          <w:szCs w:val="22"/>
        </w:rPr>
        <w:t>NOT</w:t>
      </w:r>
      <w:r w:rsidR="000E0B26" w:rsidRPr="00F2299D">
        <w:rPr>
          <w:b/>
          <w:sz w:val="22"/>
          <w:szCs w:val="22"/>
        </w:rPr>
        <w:t>A</w:t>
      </w:r>
      <w:r w:rsidR="00926A5E" w:rsidRPr="00F2299D">
        <w:rPr>
          <w:b/>
          <w:sz w:val="22"/>
          <w:szCs w:val="22"/>
        </w:rPr>
        <w:t>:</w:t>
      </w:r>
      <w:r w:rsidR="00926A5E" w:rsidRPr="00F2299D">
        <w:rPr>
          <w:sz w:val="22"/>
          <w:szCs w:val="22"/>
        </w:rPr>
        <w:t xml:space="preserve"> </w:t>
      </w:r>
      <w:r w:rsidR="00986EE8" w:rsidRPr="00F2299D">
        <w:rPr>
          <w:sz w:val="22"/>
          <w:szCs w:val="22"/>
        </w:rPr>
        <w:t>Não introduza qualquer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986EE8" w:rsidRPr="00F2299D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986EE8" w:rsidRPr="00F2299D">
              <w:rPr>
                <w:sz w:val="22"/>
                <w:szCs w:val="22"/>
              </w:rPr>
              <w:t>080.006”</w:t>
            </w:r>
          </w:smartTag>
        </w:smartTag>
      </w:smartTag>
      <w:r w:rsidR="00986EE8" w:rsidRPr="00F2299D">
        <w:rPr>
          <w:sz w:val="22"/>
          <w:szCs w:val="22"/>
        </w:rPr>
        <w:t xml:space="preserve"> deveria ser registado como</w:t>
      </w:r>
      <w:r w:rsidR="00986EE8" w:rsidRPr="00F2299D">
        <w:rPr>
          <w:noProof/>
          <w:sz w:val="20"/>
        </w:rPr>
        <w:t xml:space="preserve"> </w:t>
      </w:r>
      <w:r w:rsidR="00986EE8" w:rsidRPr="00F2299D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986EE8" w:rsidRPr="00F2299D">
          <w:rPr>
            <w:sz w:val="22"/>
            <w:szCs w:val="22"/>
          </w:rPr>
          <w:t>80.6”</w:t>
        </w:r>
      </w:smartTag>
      <w:r w:rsidR="00986EE8" w:rsidRPr="00F2299D">
        <w:rPr>
          <w:sz w:val="22"/>
          <w:szCs w:val="22"/>
        </w:rPr>
        <w:t>.</w:t>
      </w:r>
    </w:p>
    <w:p w:rsidR="003D5155" w:rsidRPr="00F2299D" w:rsidRDefault="003D5155" w:rsidP="009728ED">
      <w:pPr>
        <w:jc w:val="both"/>
        <w:rPr>
          <w:sz w:val="22"/>
          <w:szCs w:val="22"/>
        </w:rPr>
      </w:pPr>
    </w:p>
    <w:p w:rsidR="00926A5E" w:rsidRPr="00F2299D" w:rsidRDefault="00524701" w:rsidP="003A07AA">
      <w:pPr>
        <w:ind w:leftChars="450" w:left="1080"/>
        <w:jc w:val="both"/>
        <w:rPr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74930</wp:posOffset>
            </wp:positionV>
            <wp:extent cx="360680" cy="327025"/>
            <wp:effectExtent l="19050" t="0" r="1270" b="0"/>
            <wp:wrapNone/>
            <wp:docPr id="104" name="Picture 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26A5E" w:rsidRPr="00F2299D">
        <w:rPr>
          <w:b/>
          <w:sz w:val="22"/>
          <w:szCs w:val="22"/>
        </w:rPr>
        <w:t>NOT</w:t>
      </w:r>
      <w:r w:rsidR="00986EE8" w:rsidRPr="00F2299D">
        <w:rPr>
          <w:b/>
          <w:sz w:val="22"/>
          <w:szCs w:val="22"/>
        </w:rPr>
        <w:t>A</w:t>
      </w:r>
      <w:r w:rsidR="00926A5E" w:rsidRPr="00F2299D">
        <w:rPr>
          <w:b/>
          <w:sz w:val="22"/>
          <w:szCs w:val="22"/>
        </w:rPr>
        <w:t>:</w:t>
      </w:r>
      <w:r w:rsidR="00926A5E" w:rsidRPr="00F2299D">
        <w:rPr>
          <w:sz w:val="22"/>
          <w:szCs w:val="22"/>
        </w:rPr>
        <w:t xml:space="preserve"> </w:t>
      </w:r>
      <w:r w:rsidR="00986EE8" w:rsidRPr="00F2299D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UnitName" w:val="”"/>
          <w:attr w:name="SourceValue" w:val="81"/>
          <w:attr w:name="HasSpace" w:val="False"/>
          <w:attr w:name="Negative" w:val="False"/>
          <w:attr w:name="NumberType" w:val="1"/>
          <w:attr w:name="TCSC" w:val="0"/>
        </w:smartTagPr>
        <w:r w:rsidR="00986EE8" w:rsidRPr="00F2299D">
          <w:rPr>
            <w:sz w:val="22"/>
            <w:szCs w:val="22"/>
          </w:rPr>
          <w:t>81”</w:t>
        </w:r>
      </w:smartTag>
      <w:r w:rsidR="00986EE8" w:rsidRPr="00F2299D">
        <w:rPr>
          <w:sz w:val="22"/>
          <w:szCs w:val="22"/>
        </w:rPr>
        <w:t>.</w:t>
      </w:r>
    </w:p>
    <w:p w:rsidR="000F0BE7" w:rsidRPr="00F2299D" w:rsidRDefault="000F0BE7" w:rsidP="00263F81">
      <w:pPr>
        <w:jc w:val="both"/>
        <w:rPr>
          <w:sz w:val="22"/>
          <w:szCs w:val="22"/>
        </w:rPr>
      </w:pPr>
    </w:p>
    <w:p w:rsidR="00926A5E" w:rsidRPr="00F2299D" w:rsidRDefault="00986EE8" w:rsidP="00263F81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Pr="00F2299D">
        <w:rPr>
          <w:sz w:val="22"/>
          <w:szCs w:val="22"/>
        </w:rPr>
        <w:t>NVR</w:t>
      </w:r>
      <w:r w:rsidRPr="00F2299D">
        <w:rPr>
          <w:b/>
          <w:sz w:val="22"/>
          <w:szCs w:val="22"/>
        </w:rPr>
        <w:t>Remote</w:t>
      </w:r>
      <w:proofErr w:type="spellEnd"/>
      <w:r w:rsidRPr="00F2299D">
        <w:rPr>
          <w:sz w:val="22"/>
          <w:szCs w:val="22"/>
        </w:rPr>
        <w:t xml:space="preserve"> foi instalado. Este processo poderá demorar até 30 segundos</w:t>
      </w:r>
      <w:r w:rsidR="00926A5E" w:rsidRPr="00F2299D">
        <w:rPr>
          <w:sz w:val="22"/>
          <w:szCs w:val="22"/>
        </w:rPr>
        <w:t>.</w:t>
      </w:r>
    </w:p>
    <w:p w:rsidR="00986EE8" w:rsidRPr="00F2299D" w:rsidRDefault="00986EE8" w:rsidP="00986EE8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Após transferência e instalação do software é exibido o </w:t>
      </w:r>
      <w:proofErr w:type="gramStart"/>
      <w:r w:rsidRPr="00F2299D">
        <w:rPr>
          <w:sz w:val="22"/>
          <w:szCs w:val="22"/>
        </w:rPr>
        <w:t>Écran</w:t>
      </w:r>
      <w:proofErr w:type="gramEnd"/>
      <w:r w:rsidRPr="00F2299D">
        <w:rPr>
          <w:sz w:val="22"/>
          <w:szCs w:val="22"/>
        </w:rPr>
        <w:t xml:space="preserve"> de Acesso.</w:t>
      </w:r>
    </w:p>
    <w:p w:rsidR="00986EE8" w:rsidRPr="00F2299D" w:rsidRDefault="00986EE8" w:rsidP="00986EE8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0"/>
          <w:szCs w:val="20"/>
        </w:rPr>
      </w:pPr>
      <w:r w:rsidRPr="00F2299D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F2299D">
        <w:rPr>
          <w:b/>
          <w:sz w:val="22"/>
          <w:szCs w:val="22"/>
        </w:rPr>
        <w:t>admin</w:t>
      </w:r>
      <w:proofErr w:type="spellEnd"/>
      <w:r w:rsidRPr="00F2299D">
        <w:rPr>
          <w:b/>
          <w:sz w:val="22"/>
          <w:szCs w:val="22"/>
        </w:rPr>
        <w:t xml:space="preserve"> </w:t>
      </w:r>
      <w:r w:rsidRPr="00F2299D">
        <w:rPr>
          <w:sz w:val="22"/>
          <w:szCs w:val="22"/>
        </w:rPr>
        <w:t>e</w:t>
      </w:r>
      <w:r w:rsidRPr="00F2299D">
        <w:rPr>
          <w:b/>
          <w:sz w:val="22"/>
          <w:szCs w:val="22"/>
        </w:rPr>
        <w:t xml:space="preserve"> 1234</w:t>
      </w:r>
      <w:r w:rsidRPr="00F2299D">
        <w:rPr>
          <w:sz w:val="22"/>
          <w:szCs w:val="22"/>
        </w:rPr>
        <w:t>.</w:t>
      </w:r>
    </w:p>
    <w:p w:rsidR="00BF00E4" w:rsidRPr="00F2299D" w:rsidRDefault="00CD5029" w:rsidP="00263F81">
      <w:pPr>
        <w:jc w:val="both"/>
        <w:rPr>
          <w:b/>
          <w:sz w:val="22"/>
          <w:szCs w:val="22"/>
        </w:rPr>
      </w:pPr>
      <w:r w:rsidRPr="00F2299D">
        <w:rPr>
          <w:sz w:val="22"/>
          <w:szCs w:val="22"/>
        </w:rPr>
        <w:br w:type="page"/>
      </w:r>
      <w:r w:rsidR="00F91AE2" w:rsidRPr="00F2299D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F91AE2" w:rsidRPr="00F2299D">
        <w:rPr>
          <w:sz w:val="22"/>
          <w:szCs w:val="22"/>
        </w:rPr>
        <w:t>NVR</w:t>
      </w:r>
      <w:r w:rsidR="00F91AE2" w:rsidRPr="00F2299D">
        <w:rPr>
          <w:b/>
          <w:sz w:val="22"/>
          <w:szCs w:val="22"/>
        </w:rPr>
        <w:t>Remote</w:t>
      </w:r>
      <w:proofErr w:type="spellEnd"/>
      <w:r w:rsidR="00BF00E4" w:rsidRPr="00F2299D">
        <w:rPr>
          <w:sz w:val="22"/>
          <w:szCs w:val="22"/>
        </w:rPr>
        <w:t>:</w:t>
      </w:r>
    </w:p>
    <w:p w:rsidR="0013257E" w:rsidRPr="00F2299D" w:rsidRDefault="00524701" w:rsidP="0013257E">
      <w:pPr>
        <w:jc w:val="center"/>
      </w:pPr>
      <w:bookmarkStart w:id="1" w:name="OLE_LINK4"/>
      <w:r w:rsidRPr="00F2299D">
        <w:rPr>
          <w:noProof/>
          <w:lang w:eastAsia="pt-PT"/>
        </w:rPr>
        <w:drawing>
          <wp:inline distT="0" distB="0" distL="0" distR="0">
            <wp:extent cx="6113780" cy="4104005"/>
            <wp:effectExtent l="19050" t="0" r="1270" b="0"/>
            <wp:docPr id="101" name="Picture 101" descr="remoteBlack-8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remoteBlack-8ch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7E" w:rsidRPr="00F2299D" w:rsidRDefault="0013257E" w:rsidP="0013257E">
      <w:pPr>
        <w:jc w:val="both"/>
        <w:rPr>
          <w:sz w:val="22"/>
          <w:szCs w:val="22"/>
        </w:rPr>
      </w:pPr>
    </w:p>
    <w:p w:rsidR="0013257E" w:rsidRPr="00F2299D" w:rsidRDefault="00F91AE2" w:rsidP="0013257E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>Consulte a tabela a</w:t>
      </w:r>
      <w:bookmarkStart w:id="2" w:name="_GoBack"/>
      <w:r w:rsidRPr="00F2299D">
        <w:rPr>
          <w:sz w:val="22"/>
          <w:szCs w:val="22"/>
        </w:rPr>
        <w:t>baix</w:t>
      </w:r>
      <w:bookmarkEnd w:id="2"/>
      <w:r w:rsidRPr="00F2299D">
        <w:rPr>
          <w:sz w:val="22"/>
          <w:szCs w:val="22"/>
        </w:rPr>
        <w:t>o para obter uma breve descrição d</w:t>
      </w:r>
      <w:r w:rsidR="001B1A1B">
        <w:rPr>
          <w:sz w:val="22"/>
          <w:szCs w:val="22"/>
        </w:rPr>
        <w:t>os</w:t>
      </w:r>
      <w:r w:rsidRPr="00F2299D">
        <w:rPr>
          <w:sz w:val="22"/>
          <w:szCs w:val="22"/>
        </w:rPr>
        <w:t xml:space="preserve"> itens funcionais</w:t>
      </w:r>
      <w:r w:rsidR="0013257E" w:rsidRPr="00F2299D">
        <w:rPr>
          <w:sz w:val="22"/>
          <w:szCs w:val="22"/>
        </w:rPr>
        <w:t>:</w:t>
      </w:r>
    </w:p>
    <w:p w:rsidR="0013257E" w:rsidRPr="00F2299D" w:rsidRDefault="0013257E" w:rsidP="009728ED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3402"/>
        <w:gridCol w:w="567"/>
        <w:gridCol w:w="3402"/>
      </w:tblGrid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3402" w:type="dxa"/>
            <w:shd w:val="clear" w:color="auto" w:fill="606060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3402" w:type="dxa"/>
            <w:shd w:val="clear" w:color="auto" w:fill="606060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Áudio Ligado/Desligado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Modo de Exibição 4:3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F2299D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F2299D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F2299D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F2299D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Reproduzir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F2299D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F91AE2" w:rsidRPr="00F2299D" w:rsidTr="00F2299D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3402" w:type="dxa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F2299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91AE2" w:rsidRPr="00F2299D" w:rsidRDefault="00F91AE2" w:rsidP="00F2299D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2299D">
              <w:rPr>
                <w:kern w:val="0"/>
                <w:sz w:val="22"/>
                <w:szCs w:val="22"/>
              </w:rPr>
              <w:t xml:space="preserve">Transferir </w:t>
            </w:r>
            <w:proofErr w:type="spellStart"/>
            <w:r w:rsidRPr="00F2299D">
              <w:rPr>
                <w:kern w:val="0"/>
                <w:sz w:val="22"/>
                <w:szCs w:val="22"/>
              </w:rPr>
              <w:t>NVRPlayer</w:t>
            </w:r>
            <w:proofErr w:type="spellEnd"/>
          </w:p>
        </w:tc>
      </w:tr>
    </w:tbl>
    <w:p w:rsidR="0013257E" w:rsidRPr="00F2299D" w:rsidRDefault="0013257E" w:rsidP="009728ED">
      <w:pPr>
        <w:jc w:val="both"/>
        <w:rPr>
          <w:sz w:val="22"/>
          <w:szCs w:val="22"/>
        </w:rPr>
      </w:pPr>
    </w:p>
    <w:bookmarkEnd w:id="1"/>
    <w:p w:rsidR="00926A5E" w:rsidRPr="00F2299D" w:rsidRDefault="00F91AE2" w:rsidP="00926A5E">
      <w:pPr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Para mais informações sobre o </w:t>
      </w:r>
      <w:proofErr w:type="spellStart"/>
      <w:r w:rsidRPr="00F2299D">
        <w:rPr>
          <w:sz w:val="22"/>
          <w:szCs w:val="22"/>
        </w:rPr>
        <w:t>NVR</w:t>
      </w:r>
      <w:r w:rsidRPr="00F2299D">
        <w:rPr>
          <w:b/>
          <w:sz w:val="22"/>
          <w:szCs w:val="22"/>
        </w:rPr>
        <w:t>Remote</w:t>
      </w:r>
      <w:proofErr w:type="spellEnd"/>
      <w:r w:rsidRPr="00F2299D">
        <w:rPr>
          <w:sz w:val="22"/>
          <w:szCs w:val="22"/>
        </w:rPr>
        <w:t>, consulte o Manual de Utilizador</w:t>
      </w:r>
      <w:r w:rsidR="00926A5E" w:rsidRPr="00F2299D">
        <w:rPr>
          <w:sz w:val="22"/>
          <w:szCs w:val="22"/>
        </w:rPr>
        <w:t>.</w:t>
      </w:r>
    </w:p>
    <w:p w:rsidR="00A26CC8" w:rsidRPr="00F2299D" w:rsidRDefault="00CD5029" w:rsidP="00CD5029">
      <w:pPr>
        <w:spacing w:line="0" w:lineRule="atLeast"/>
        <w:jc w:val="both"/>
        <w:rPr>
          <w:sz w:val="10"/>
          <w:szCs w:val="10"/>
        </w:rPr>
      </w:pPr>
      <w:r w:rsidRPr="00F2299D">
        <w:rPr>
          <w:sz w:val="22"/>
          <w:szCs w:val="22"/>
        </w:rPr>
        <w:br w:type="page"/>
      </w:r>
    </w:p>
    <w:p w:rsidR="00DF427B" w:rsidRPr="00F2299D" w:rsidRDefault="00F91AE2" w:rsidP="00A52A30">
      <w:pPr>
        <w:shd w:val="clear" w:color="auto" w:fill="4C4C4C"/>
        <w:rPr>
          <w:b/>
          <w:color w:val="FFFFFF"/>
          <w:sz w:val="28"/>
          <w:szCs w:val="28"/>
        </w:rPr>
      </w:pPr>
      <w:r w:rsidRPr="00F2299D">
        <w:rPr>
          <w:b/>
          <w:color w:val="FFFFFF"/>
          <w:sz w:val="28"/>
          <w:szCs w:val="28"/>
        </w:rPr>
        <w:lastRenderedPageBreak/>
        <w:t xml:space="preserve">Reprodução </w:t>
      </w:r>
      <w:proofErr w:type="spellStart"/>
      <w:r w:rsidRPr="00F2299D">
        <w:rPr>
          <w:b/>
          <w:color w:val="FFFFFF"/>
          <w:sz w:val="28"/>
          <w:szCs w:val="28"/>
        </w:rPr>
        <w:t>NVRRemote</w:t>
      </w:r>
      <w:proofErr w:type="spellEnd"/>
    </w:p>
    <w:p w:rsidR="00DF427B" w:rsidRPr="00F2299D" w:rsidRDefault="00F91AE2" w:rsidP="00912F1E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Reproduzir Vídeo Remoto</w:t>
      </w:r>
      <w:r w:rsidR="00EE64B2" w:rsidRPr="00F2299D">
        <w:rPr>
          <w:b/>
          <w:sz w:val="22"/>
          <w:szCs w:val="22"/>
          <w:u w:val="single"/>
        </w:rPr>
        <w:t>: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&lt;</w:t>
      </w:r>
      <w:r w:rsidRPr="00F2299D">
        <w:rPr>
          <w:b/>
          <w:sz w:val="22"/>
          <w:szCs w:val="22"/>
        </w:rPr>
        <w:t>Play</w:t>
      </w:r>
      <w:r w:rsidRPr="00F2299D">
        <w:rPr>
          <w:sz w:val="22"/>
          <w:szCs w:val="22"/>
        </w:rPr>
        <w:t>&gt; na barra de ferramentas que se encontra na janela principal e de seguida em &lt;</w:t>
      </w:r>
      <w:proofErr w:type="spellStart"/>
      <w:r w:rsidRPr="00F2299D">
        <w:rPr>
          <w:b/>
          <w:sz w:val="22"/>
          <w:szCs w:val="22"/>
        </w:rPr>
        <w:t>Remote</w:t>
      </w:r>
      <w:proofErr w:type="spellEnd"/>
      <w:r w:rsidRPr="00F2299D">
        <w:rPr>
          <w:b/>
          <w:sz w:val="22"/>
          <w:szCs w:val="22"/>
        </w:rPr>
        <w:t xml:space="preserve"> Playback</w:t>
      </w:r>
      <w:r w:rsidRPr="00F2299D">
        <w:rPr>
          <w:sz w:val="22"/>
          <w:szCs w:val="22"/>
        </w:rPr>
        <w:t>&gt;.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Em &lt;</w:t>
      </w:r>
      <w:proofErr w:type="spellStart"/>
      <w:r w:rsidRPr="00F2299D">
        <w:rPr>
          <w:b/>
          <w:sz w:val="22"/>
          <w:szCs w:val="22"/>
        </w:rPr>
        <w:t>From</w:t>
      </w:r>
      <w:proofErr w:type="spellEnd"/>
      <w:r w:rsidRPr="00F2299D">
        <w:rPr>
          <w:sz w:val="22"/>
          <w:szCs w:val="22"/>
        </w:rPr>
        <w:t>&gt; e &lt;</w:t>
      </w:r>
      <w:r w:rsidRPr="00F2299D">
        <w:rPr>
          <w:b/>
          <w:sz w:val="22"/>
          <w:szCs w:val="22"/>
        </w:rPr>
        <w:t>To</w:t>
      </w:r>
      <w:r w:rsidRPr="00F2299D">
        <w:rPr>
          <w:sz w:val="22"/>
          <w:szCs w:val="22"/>
        </w:rPr>
        <w:t xml:space="preserve">&gt; que se encontra no topo do </w:t>
      </w:r>
      <w:proofErr w:type="gramStart"/>
      <w:r w:rsidRPr="00F2299D">
        <w:rPr>
          <w:sz w:val="22"/>
          <w:szCs w:val="22"/>
        </w:rPr>
        <w:t>écran</w:t>
      </w:r>
      <w:proofErr w:type="gramEnd"/>
      <w:r w:rsidRPr="00F2299D">
        <w:rPr>
          <w:sz w:val="22"/>
          <w:szCs w:val="22"/>
        </w:rPr>
        <w:t>, introduza a data e hora da gravação que está disponível para ser reproduzida.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Playback</w:t>
      </w:r>
      <w:r w:rsidRPr="00F2299D">
        <w:rPr>
          <w:sz w:val="22"/>
          <w:szCs w:val="22"/>
        </w:rPr>
        <w:t xml:space="preserve">&gt; </w:t>
      </w:r>
      <w:r w:rsidRPr="00F2299D">
        <w:rPr>
          <w:color w:val="000000"/>
          <w:sz w:val="22"/>
          <w:szCs w:val="22"/>
        </w:rPr>
        <w:t>no campo</w:t>
      </w:r>
      <w:r w:rsidRPr="00F2299D">
        <w:rPr>
          <w:sz w:val="22"/>
          <w:szCs w:val="22"/>
        </w:rPr>
        <w:t xml:space="preserve"> &lt;</w:t>
      </w:r>
      <w:proofErr w:type="spellStart"/>
      <w:r w:rsidRPr="00F2299D">
        <w:rPr>
          <w:b/>
          <w:sz w:val="22"/>
          <w:szCs w:val="22"/>
        </w:rPr>
        <w:t>Select</w:t>
      </w:r>
      <w:proofErr w:type="spellEnd"/>
      <w:r w:rsidRPr="00F2299D">
        <w:rPr>
          <w:sz w:val="22"/>
          <w:szCs w:val="22"/>
        </w:rPr>
        <w:t>&gt; para reproduzir o vídeo gravado.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a data e hora do segmento que deseja reproduzir a partir do campo &lt;</w:t>
      </w:r>
      <w:proofErr w:type="spellStart"/>
      <w:r w:rsidRPr="00F2299D">
        <w:rPr>
          <w:b/>
          <w:sz w:val="22"/>
          <w:szCs w:val="22"/>
        </w:rPr>
        <w:t>Start</w:t>
      </w:r>
      <w:proofErr w:type="spellEnd"/>
      <w:r w:rsidRPr="00F2299D">
        <w:rPr>
          <w:sz w:val="22"/>
          <w:szCs w:val="22"/>
        </w:rPr>
        <w:t xml:space="preserve">&gt;. Os utilizadores podem alterar a data e hora digitando </w:t>
      </w:r>
      <w:proofErr w:type="spellStart"/>
      <w:r w:rsidR="001B1A1B" w:rsidRPr="00F2299D">
        <w:rPr>
          <w:sz w:val="22"/>
          <w:szCs w:val="22"/>
        </w:rPr>
        <w:t>directamente</w:t>
      </w:r>
      <w:proofErr w:type="spellEnd"/>
      <w:r w:rsidR="001B1A1B" w:rsidRPr="00F2299D">
        <w:rPr>
          <w:sz w:val="22"/>
          <w:szCs w:val="22"/>
        </w:rPr>
        <w:t xml:space="preserve"> </w:t>
      </w:r>
      <w:r w:rsidRPr="00F2299D">
        <w:rPr>
          <w:sz w:val="22"/>
          <w:szCs w:val="22"/>
        </w:rPr>
        <w:t xml:space="preserve">os números desejados ou usando as teclas </w:t>
      </w:r>
      <w:proofErr w:type="spellStart"/>
      <w:r w:rsidRPr="00F2299D">
        <w:rPr>
          <w:sz w:val="22"/>
          <w:szCs w:val="22"/>
        </w:rPr>
        <w:t>direccionais</w:t>
      </w:r>
      <w:proofErr w:type="spellEnd"/>
      <w:r w:rsidRPr="00F2299D">
        <w:rPr>
          <w:sz w:val="22"/>
          <w:szCs w:val="22"/>
        </w:rPr>
        <w:t>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&lt;</w:t>
      </w:r>
      <w:r w:rsidRPr="00F2299D">
        <w:rPr>
          <w:b/>
          <w:sz w:val="22"/>
          <w:szCs w:val="22"/>
        </w:rPr>
        <w:t>OK</w:t>
      </w:r>
      <w:r w:rsidRPr="00F2299D">
        <w:rPr>
          <w:sz w:val="22"/>
          <w:szCs w:val="22"/>
        </w:rPr>
        <w:t>&gt; para iniciar a reprodução ou &lt;</w:t>
      </w:r>
      <w:proofErr w:type="spellStart"/>
      <w:r w:rsidRPr="00F2299D">
        <w:rPr>
          <w:b/>
          <w:sz w:val="22"/>
          <w:szCs w:val="22"/>
        </w:rPr>
        <w:t>Close</w:t>
      </w:r>
      <w:proofErr w:type="spellEnd"/>
      <w:r w:rsidRPr="00F2299D">
        <w:rPr>
          <w:sz w:val="22"/>
          <w:szCs w:val="22"/>
        </w:rPr>
        <w:t>&gt; para cancelar.</w:t>
      </w:r>
    </w:p>
    <w:p w:rsidR="00A26CC8" w:rsidRPr="00F2299D" w:rsidRDefault="00A26CC8" w:rsidP="009728ED">
      <w:pPr>
        <w:jc w:val="both"/>
        <w:rPr>
          <w:sz w:val="22"/>
          <w:szCs w:val="22"/>
        </w:rPr>
      </w:pPr>
    </w:p>
    <w:p w:rsidR="00F91AE2" w:rsidRPr="00F2299D" w:rsidRDefault="00F91AE2" w:rsidP="00F91AE2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Reproduzir Ficheiros Locais *.</w:t>
      </w:r>
      <w:proofErr w:type="spellStart"/>
      <w:proofErr w:type="gramStart"/>
      <w:r w:rsidRPr="00F2299D">
        <w:rPr>
          <w:b/>
          <w:sz w:val="22"/>
          <w:szCs w:val="22"/>
          <w:u w:val="single"/>
        </w:rPr>
        <w:t>drv</w:t>
      </w:r>
      <w:proofErr w:type="spellEnd"/>
      <w:proofErr w:type="gramEnd"/>
      <w:r w:rsidRPr="00F2299D">
        <w:rPr>
          <w:b/>
          <w:sz w:val="22"/>
          <w:szCs w:val="22"/>
          <w:u w:val="single"/>
        </w:rPr>
        <w:t>: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&lt;</w:t>
      </w:r>
      <w:r w:rsidRPr="00F2299D">
        <w:rPr>
          <w:b/>
          <w:sz w:val="22"/>
          <w:szCs w:val="22"/>
        </w:rPr>
        <w:t>Play</w:t>
      </w:r>
      <w:r w:rsidRPr="00F2299D">
        <w:rPr>
          <w:sz w:val="22"/>
          <w:szCs w:val="22"/>
        </w:rPr>
        <w:t>&gt; na barra de ferramentas que se encontra na janela principal e de seguida em &lt;</w:t>
      </w:r>
      <w:r w:rsidRPr="00F2299D">
        <w:rPr>
          <w:b/>
          <w:sz w:val="22"/>
          <w:szCs w:val="22"/>
        </w:rPr>
        <w:t>Local Playback</w:t>
      </w:r>
      <w:r w:rsidRPr="00F2299D">
        <w:rPr>
          <w:sz w:val="22"/>
          <w:szCs w:val="22"/>
        </w:rPr>
        <w:t>&gt;.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&lt;</w:t>
      </w:r>
      <w:r w:rsidRPr="00F2299D">
        <w:rPr>
          <w:b/>
          <w:sz w:val="22"/>
          <w:szCs w:val="22"/>
        </w:rPr>
        <w:t>Open</w:t>
      </w:r>
      <w:r w:rsidRPr="00F2299D">
        <w:rPr>
          <w:sz w:val="22"/>
          <w:szCs w:val="22"/>
        </w:rPr>
        <w:t xml:space="preserve">&gt; e irá aparecer o </w:t>
      </w:r>
      <w:proofErr w:type="gramStart"/>
      <w:r w:rsidRPr="00F2299D">
        <w:rPr>
          <w:sz w:val="22"/>
          <w:szCs w:val="22"/>
        </w:rPr>
        <w:t>écran</w:t>
      </w:r>
      <w:proofErr w:type="gramEnd"/>
      <w:r w:rsidRPr="00F2299D">
        <w:rPr>
          <w:sz w:val="22"/>
          <w:szCs w:val="22"/>
        </w:rPr>
        <w:t xml:space="preserve"> de </w:t>
      </w:r>
      <w:proofErr w:type="spellStart"/>
      <w:r w:rsidRPr="00F2299D">
        <w:rPr>
          <w:sz w:val="22"/>
          <w:szCs w:val="22"/>
        </w:rPr>
        <w:t>selecção</w:t>
      </w:r>
      <w:proofErr w:type="spellEnd"/>
      <w:r w:rsidRPr="00F2299D">
        <w:rPr>
          <w:sz w:val="22"/>
          <w:szCs w:val="22"/>
        </w:rPr>
        <w:t xml:space="preserve"> de ficheiros. </w:t>
      </w: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o ficheiro de vídeo *.</w:t>
      </w:r>
      <w:proofErr w:type="spellStart"/>
      <w:proofErr w:type="gramStart"/>
      <w:r w:rsidRPr="00F2299D">
        <w:rPr>
          <w:sz w:val="22"/>
          <w:szCs w:val="22"/>
        </w:rPr>
        <w:t>drv</w:t>
      </w:r>
      <w:proofErr w:type="spellEnd"/>
      <w:proofErr w:type="gramEnd"/>
      <w:r w:rsidRPr="00F2299D">
        <w:rPr>
          <w:sz w:val="22"/>
          <w:szCs w:val="22"/>
        </w:rPr>
        <w:t xml:space="preserve"> a reproduzir e prima &lt;</w:t>
      </w:r>
      <w:r w:rsidRPr="00F2299D">
        <w:rPr>
          <w:b/>
          <w:sz w:val="22"/>
          <w:szCs w:val="22"/>
        </w:rPr>
        <w:t>OK</w:t>
      </w:r>
      <w:r w:rsidRPr="00F2299D">
        <w:rPr>
          <w:sz w:val="22"/>
          <w:szCs w:val="22"/>
        </w:rPr>
        <w:t>&gt;.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Prima &lt;</w:t>
      </w:r>
      <w:r w:rsidRPr="00F2299D">
        <w:rPr>
          <w:b/>
          <w:sz w:val="22"/>
          <w:szCs w:val="22"/>
        </w:rPr>
        <w:t>OK</w:t>
      </w:r>
      <w:r w:rsidRPr="00F2299D">
        <w:rPr>
          <w:sz w:val="22"/>
          <w:szCs w:val="22"/>
        </w:rPr>
        <w:t>&gt; para iniciar a reprodução ou &lt;</w:t>
      </w:r>
      <w:proofErr w:type="spellStart"/>
      <w:r w:rsidRPr="00F2299D">
        <w:rPr>
          <w:b/>
          <w:sz w:val="22"/>
          <w:szCs w:val="22"/>
        </w:rPr>
        <w:t>Cancel</w:t>
      </w:r>
      <w:proofErr w:type="spellEnd"/>
      <w:r w:rsidRPr="00F2299D">
        <w:rPr>
          <w:sz w:val="22"/>
          <w:szCs w:val="22"/>
        </w:rPr>
        <w:t>&gt; para cancelar.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>Visualize a reprodução do vídeo através dos Controlos de Reprodução.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b/>
          <w:sz w:val="22"/>
          <w:szCs w:val="22"/>
          <w:u w:val="single"/>
        </w:rPr>
      </w:pPr>
      <w:r w:rsidRPr="00F2299D">
        <w:rPr>
          <w:sz w:val="22"/>
          <w:szCs w:val="22"/>
        </w:rPr>
        <w:t>Para finalizar a reprodução prima &lt;</w:t>
      </w:r>
      <w:proofErr w:type="gramStart"/>
      <w:r w:rsidRPr="00F2299D">
        <w:rPr>
          <w:b/>
          <w:sz w:val="22"/>
          <w:szCs w:val="22"/>
        </w:rPr>
        <w:t>Live</w:t>
      </w:r>
      <w:proofErr w:type="gramEnd"/>
      <w:r w:rsidRPr="00F2299D">
        <w:rPr>
          <w:sz w:val="22"/>
          <w:szCs w:val="22"/>
        </w:rPr>
        <w:t>&gt; e regressa ao vídeo ao vivo.</w:t>
      </w:r>
    </w:p>
    <w:p w:rsidR="00A26CC8" w:rsidRPr="00F2299D" w:rsidRDefault="00A26CC8" w:rsidP="009728ED">
      <w:pPr>
        <w:jc w:val="both"/>
        <w:rPr>
          <w:b/>
          <w:sz w:val="22"/>
          <w:szCs w:val="22"/>
          <w:u w:val="single"/>
        </w:rPr>
      </w:pPr>
    </w:p>
    <w:p w:rsidR="00F91AE2" w:rsidRPr="00F2299D" w:rsidRDefault="00F91AE2" w:rsidP="00F91AE2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F2299D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F2299D">
        <w:rPr>
          <w:b/>
          <w:sz w:val="22"/>
          <w:szCs w:val="22"/>
          <w:u w:val="single"/>
        </w:rPr>
        <w:t>: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sz w:val="22"/>
          <w:szCs w:val="22"/>
        </w:rPr>
        <w:t xml:space="preserve">Inicie o </w:t>
      </w:r>
      <w:proofErr w:type="spellStart"/>
      <w:r w:rsidRPr="00F2299D">
        <w:rPr>
          <w:sz w:val="22"/>
          <w:szCs w:val="22"/>
        </w:rPr>
        <w:t>windows</w:t>
      </w:r>
      <w:proofErr w:type="spellEnd"/>
      <w:r w:rsidRPr="00F2299D">
        <w:rPr>
          <w:sz w:val="22"/>
          <w:szCs w:val="22"/>
        </w:rPr>
        <w:t xml:space="preserve"> </w:t>
      </w:r>
      <w:proofErr w:type="gramStart"/>
      <w:r w:rsidRPr="00F2299D">
        <w:rPr>
          <w:sz w:val="22"/>
          <w:szCs w:val="22"/>
        </w:rPr>
        <w:t>media</w:t>
      </w:r>
      <w:proofErr w:type="gramEnd"/>
      <w:r w:rsidRPr="00F2299D">
        <w:rPr>
          <w:sz w:val="22"/>
          <w:szCs w:val="22"/>
        </w:rPr>
        <w:t xml:space="preserve"> </w:t>
      </w:r>
      <w:proofErr w:type="spellStart"/>
      <w:r w:rsidRPr="00F2299D">
        <w:rPr>
          <w:sz w:val="22"/>
          <w:szCs w:val="22"/>
        </w:rPr>
        <w:t>player</w:t>
      </w:r>
      <w:proofErr w:type="spellEnd"/>
      <w:r w:rsidRPr="00F2299D">
        <w:rPr>
          <w:sz w:val="22"/>
          <w:szCs w:val="22"/>
        </w:rPr>
        <w:t xml:space="preserve"> ou outro tipo de leitor a partir do menu &lt;</w:t>
      </w:r>
      <w:proofErr w:type="spellStart"/>
      <w:r w:rsidRPr="00F2299D">
        <w:rPr>
          <w:b/>
          <w:sz w:val="22"/>
          <w:szCs w:val="22"/>
        </w:rPr>
        <w:t>Start</w:t>
      </w:r>
      <w:proofErr w:type="spellEnd"/>
      <w:r w:rsidRPr="00F2299D">
        <w:rPr>
          <w:sz w:val="22"/>
          <w:szCs w:val="22"/>
        </w:rPr>
        <w:t>&gt; (ou a partir de qualquer outro acesso possível).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File</w:t>
      </w:r>
      <w:r w:rsidRPr="00F2299D">
        <w:rPr>
          <w:sz w:val="22"/>
          <w:szCs w:val="22"/>
        </w:rPr>
        <w:t xml:space="preserve">&gt; </w:t>
      </w:r>
      <w:r w:rsidRPr="00F2299D">
        <w:rPr>
          <w:color w:val="000000"/>
          <w:sz w:val="22"/>
          <w:szCs w:val="22"/>
        </w:rPr>
        <w:t>e de seguida</w:t>
      </w:r>
      <w:r w:rsidRPr="00F2299D">
        <w:rPr>
          <w:sz w:val="22"/>
          <w:szCs w:val="22"/>
        </w:rPr>
        <w:t xml:space="preserve"> &lt;</w:t>
      </w:r>
      <w:r w:rsidRPr="00F2299D">
        <w:rPr>
          <w:b/>
          <w:sz w:val="22"/>
          <w:szCs w:val="22"/>
        </w:rPr>
        <w:t>Open</w:t>
      </w:r>
      <w:r w:rsidRPr="00F2299D">
        <w:rPr>
          <w:sz w:val="22"/>
          <w:szCs w:val="22"/>
        </w:rPr>
        <w:t>&gt;.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proofErr w:type="spellStart"/>
      <w:r w:rsidRPr="00F2299D">
        <w:rPr>
          <w:sz w:val="22"/>
          <w:szCs w:val="22"/>
        </w:rPr>
        <w:t>Seleccione</w:t>
      </w:r>
      <w:proofErr w:type="spellEnd"/>
      <w:r w:rsidRPr="00F2299D">
        <w:rPr>
          <w:sz w:val="22"/>
          <w:szCs w:val="22"/>
        </w:rPr>
        <w:t xml:space="preserve"> o ficheiro *.</w:t>
      </w:r>
      <w:proofErr w:type="spellStart"/>
      <w:proofErr w:type="gramStart"/>
      <w:r w:rsidRPr="00F2299D">
        <w:rPr>
          <w:sz w:val="22"/>
          <w:szCs w:val="22"/>
        </w:rPr>
        <w:t>avi</w:t>
      </w:r>
      <w:proofErr w:type="spellEnd"/>
      <w:proofErr w:type="gramEnd"/>
      <w:r w:rsidRPr="00F2299D">
        <w:rPr>
          <w:sz w:val="22"/>
          <w:szCs w:val="22"/>
        </w:rPr>
        <w:t xml:space="preserve"> desejado e prima &lt;</w:t>
      </w:r>
      <w:r w:rsidRPr="00F2299D">
        <w:rPr>
          <w:b/>
          <w:sz w:val="22"/>
          <w:szCs w:val="22"/>
        </w:rPr>
        <w:t>Open</w:t>
      </w:r>
      <w:r w:rsidRPr="00F2299D">
        <w:rPr>
          <w:sz w:val="22"/>
          <w:szCs w:val="22"/>
        </w:rPr>
        <w:t>&gt;.</w:t>
      </w:r>
    </w:p>
    <w:p w:rsidR="003A07AA" w:rsidRPr="00F2299D" w:rsidRDefault="003A07AA" w:rsidP="009728ED">
      <w:pPr>
        <w:jc w:val="both"/>
        <w:rPr>
          <w:sz w:val="22"/>
          <w:szCs w:val="22"/>
        </w:rPr>
      </w:pPr>
    </w:p>
    <w:p w:rsidR="00A26CC8" w:rsidRPr="00F2299D" w:rsidRDefault="00524701" w:rsidP="003A07AA">
      <w:pPr>
        <w:ind w:leftChars="450" w:left="1080"/>
        <w:jc w:val="both"/>
        <w:rPr>
          <w:sz w:val="22"/>
          <w:szCs w:val="22"/>
        </w:rPr>
      </w:pPr>
      <w:r w:rsidRPr="00F2299D">
        <w:rPr>
          <w:noProof/>
          <w:lang w:eastAsia="pt-P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74930</wp:posOffset>
            </wp:positionV>
            <wp:extent cx="361950" cy="323850"/>
            <wp:effectExtent l="19050" t="0" r="0" b="0"/>
            <wp:wrapNone/>
            <wp:docPr id="103" name="Picture 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6CC8" w:rsidRPr="00F2299D">
        <w:rPr>
          <w:b/>
          <w:sz w:val="22"/>
          <w:szCs w:val="22"/>
        </w:rPr>
        <w:t>NOT</w:t>
      </w:r>
      <w:r w:rsidR="00F91AE2" w:rsidRPr="00F2299D">
        <w:rPr>
          <w:b/>
          <w:sz w:val="22"/>
          <w:szCs w:val="22"/>
        </w:rPr>
        <w:t>A</w:t>
      </w:r>
      <w:r w:rsidR="00A26CC8" w:rsidRPr="00F2299D">
        <w:rPr>
          <w:b/>
          <w:sz w:val="22"/>
          <w:szCs w:val="22"/>
        </w:rPr>
        <w:t>:</w:t>
      </w:r>
      <w:r w:rsidR="00A26CC8" w:rsidRPr="00F2299D">
        <w:rPr>
          <w:sz w:val="22"/>
          <w:szCs w:val="22"/>
        </w:rPr>
        <w:t xml:space="preserve"> </w:t>
      </w:r>
      <w:r w:rsidR="00F91AE2" w:rsidRPr="00F2299D">
        <w:rPr>
          <w:sz w:val="22"/>
          <w:szCs w:val="22"/>
        </w:rPr>
        <w:t>Os ficheiros *.</w:t>
      </w:r>
      <w:proofErr w:type="spellStart"/>
      <w:proofErr w:type="gramStart"/>
      <w:r w:rsidR="00F91AE2" w:rsidRPr="00F2299D">
        <w:rPr>
          <w:sz w:val="22"/>
          <w:szCs w:val="22"/>
        </w:rPr>
        <w:t>avi</w:t>
      </w:r>
      <w:proofErr w:type="spellEnd"/>
      <w:proofErr w:type="gramEnd"/>
      <w:r w:rsidR="00F91AE2" w:rsidRPr="00F2299D">
        <w:rPr>
          <w:sz w:val="22"/>
          <w:szCs w:val="22"/>
        </w:rPr>
        <w:t xml:space="preserve"> são arquivados separadamente para cada canal. Desta forma o vídeo pode ser reproduzido num único canal, apenas em modo de </w:t>
      </w:r>
      <w:proofErr w:type="gramStart"/>
      <w:r w:rsidR="00F91AE2" w:rsidRPr="00F2299D">
        <w:rPr>
          <w:sz w:val="22"/>
          <w:szCs w:val="22"/>
        </w:rPr>
        <w:t>écran</w:t>
      </w:r>
      <w:proofErr w:type="gramEnd"/>
      <w:r w:rsidR="00F91AE2" w:rsidRPr="00F2299D">
        <w:rPr>
          <w:sz w:val="22"/>
          <w:szCs w:val="22"/>
        </w:rPr>
        <w:t xml:space="preserve"> inteiro</w:t>
      </w:r>
      <w:r w:rsidR="00A26CC8" w:rsidRPr="00F2299D">
        <w:rPr>
          <w:sz w:val="22"/>
          <w:szCs w:val="22"/>
        </w:rPr>
        <w:t>.</w:t>
      </w:r>
    </w:p>
    <w:p w:rsidR="00A26CC8" w:rsidRPr="00F2299D" w:rsidRDefault="00A26CC8" w:rsidP="009728ED">
      <w:pPr>
        <w:jc w:val="both"/>
        <w:rPr>
          <w:sz w:val="22"/>
          <w:szCs w:val="22"/>
        </w:rPr>
      </w:pPr>
    </w:p>
    <w:p w:rsidR="00F91AE2" w:rsidRPr="00F2299D" w:rsidRDefault="00F91AE2" w:rsidP="00F91AE2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Reproduzir Evento: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Prima </w:t>
      </w:r>
      <w:r w:rsidRPr="00F2299D">
        <w:rPr>
          <w:b/>
          <w:color w:val="000000"/>
          <w:sz w:val="22"/>
          <w:szCs w:val="22"/>
        </w:rPr>
        <w:t>SEARCH</w:t>
      </w:r>
      <w:r w:rsidRPr="00F2299D">
        <w:rPr>
          <w:color w:val="000000"/>
          <w:sz w:val="22"/>
          <w:szCs w:val="22"/>
        </w:rPr>
        <w:t xml:space="preserve"> </w:t>
      </w:r>
      <w:r w:rsidRPr="00F2299D">
        <w:rPr>
          <w:sz w:val="22"/>
          <w:szCs w:val="22"/>
        </w:rPr>
        <w:t xml:space="preserve">na barra de ferramentas </w:t>
      </w:r>
      <w:r w:rsidRPr="00F2299D">
        <w:rPr>
          <w:color w:val="000000"/>
          <w:sz w:val="22"/>
          <w:szCs w:val="22"/>
        </w:rPr>
        <w:t xml:space="preserve">da janela principal para </w:t>
      </w:r>
      <w:proofErr w:type="spellStart"/>
      <w:r w:rsidRPr="00F2299D">
        <w:rPr>
          <w:color w:val="000000"/>
          <w:sz w:val="22"/>
          <w:szCs w:val="22"/>
        </w:rPr>
        <w:t>efectuar</w:t>
      </w:r>
      <w:proofErr w:type="spellEnd"/>
      <w:r w:rsidRPr="00F2299D">
        <w:rPr>
          <w:color w:val="000000"/>
          <w:sz w:val="22"/>
          <w:szCs w:val="22"/>
        </w:rPr>
        <w:t xml:space="preserve"> uma pesquisa. A lista de eventos irá aparecer.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color w:val="000000"/>
          <w:sz w:val="22"/>
          <w:szCs w:val="22"/>
        </w:rPr>
      </w:pPr>
      <w:r w:rsidRPr="00F2299D">
        <w:rPr>
          <w:color w:val="000000"/>
          <w:sz w:val="22"/>
          <w:szCs w:val="22"/>
        </w:rPr>
        <w:t xml:space="preserve">Analise a Lista de Eventos e </w:t>
      </w:r>
      <w:proofErr w:type="spellStart"/>
      <w:r w:rsidRPr="00F2299D">
        <w:rPr>
          <w:color w:val="000000"/>
          <w:sz w:val="22"/>
          <w:szCs w:val="22"/>
        </w:rPr>
        <w:t>seleccione</w:t>
      </w:r>
      <w:proofErr w:type="spellEnd"/>
      <w:r w:rsidRPr="00F2299D">
        <w:rPr>
          <w:color w:val="000000"/>
          <w:sz w:val="22"/>
          <w:szCs w:val="22"/>
        </w:rPr>
        <w:t xml:space="preserve"> os eventos desejados.</w:t>
      </w:r>
    </w:p>
    <w:p w:rsidR="00F91AE2" w:rsidRPr="00F2299D" w:rsidRDefault="00F91AE2" w:rsidP="00F91AE2">
      <w:pPr>
        <w:numPr>
          <w:ilvl w:val="0"/>
          <w:numId w:val="8"/>
        </w:numPr>
        <w:tabs>
          <w:tab w:val="clear" w:pos="416"/>
        </w:tabs>
        <w:ind w:leftChars="50" w:hangingChars="100" w:hanging="220"/>
        <w:jc w:val="both"/>
        <w:rPr>
          <w:sz w:val="22"/>
          <w:szCs w:val="22"/>
        </w:rPr>
      </w:pPr>
      <w:r w:rsidRPr="00F2299D">
        <w:rPr>
          <w:color w:val="000000"/>
          <w:sz w:val="22"/>
          <w:szCs w:val="22"/>
        </w:rPr>
        <w:t>Duplo-clique no evento desejado para reprodução do vídeo.</w:t>
      </w:r>
    </w:p>
    <w:p w:rsidR="001B1A1B" w:rsidRDefault="001B1A1B">
      <w:pPr>
        <w:widowControl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A26CC8" w:rsidRPr="001B1A1B" w:rsidRDefault="00A26CC8" w:rsidP="009728ED">
      <w:pPr>
        <w:jc w:val="both"/>
        <w:rPr>
          <w:b/>
          <w:sz w:val="22"/>
          <w:szCs w:val="22"/>
        </w:rPr>
      </w:pPr>
    </w:p>
    <w:p w:rsidR="00DD08E5" w:rsidRDefault="00F91AE2" w:rsidP="009728ED">
      <w:pPr>
        <w:jc w:val="both"/>
        <w:rPr>
          <w:b/>
          <w:sz w:val="22"/>
          <w:szCs w:val="22"/>
          <w:u w:val="single"/>
        </w:rPr>
      </w:pPr>
      <w:r w:rsidRPr="00F2299D">
        <w:rPr>
          <w:b/>
          <w:sz w:val="22"/>
          <w:szCs w:val="22"/>
          <w:u w:val="single"/>
        </w:rPr>
        <w:t>Controlos de Reprodução</w:t>
      </w:r>
      <w:r w:rsidR="00EE64B2" w:rsidRPr="00F2299D">
        <w:rPr>
          <w:b/>
          <w:sz w:val="22"/>
          <w:szCs w:val="22"/>
          <w:u w:val="single"/>
        </w:rPr>
        <w:t>:</w:t>
      </w:r>
    </w:p>
    <w:p w:rsidR="001B1A1B" w:rsidRPr="00F2299D" w:rsidRDefault="001B1A1B" w:rsidP="009728ED">
      <w:pPr>
        <w:jc w:val="both"/>
        <w:rPr>
          <w:b/>
          <w:sz w:val="22"/>
          <w:szCs w:val="22"/>
          <w:u w:val="single"/>
        </w:rPr>
      </w:pPr>
    </w:p>
    <w:p w:rsidR="00524928" w:rsidRPr="00F2299D" w:rsidRDefault="00524701" w:rsidP="00E214C6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 w:rsidRPr="00F2299D"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68905" cy="1520190"/>
            <wp:effectExtent l="19050" t="0" r="0" b="0"/>
            <wp:docPr id="102" name="Picture 102" descr="Playback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laybackControl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928" w:rsidRPr="00F2299D" w:rsidSect="00F2299D"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1906" w:h="16838" w:code="9"/>
      <w:pgMar w:top="851" w:right="851" w:bottom="851" w:left="851" w:header="539" w:footer="794" w:gutter="0"/>
      <w:pgNumType w:start="1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5DF" w:rsidRDefault="007005DF">
      <w:r>
        <w:separator/>
      </w:r>
    </w:p>
  </w:endnote>
  <w:endnote w:type="continuationSeparator" w:id="0">
    <w:p w:rsidR="007005DF" w:rsidRDefault="00700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utura_Medium_Xb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9D" w:rsidRDefault="00F2299D" w:rsidP="00DC6424">
    <w:pPr>
      <w:pStyle w:val="Footer"/>
      <w:tabs>
        <w:tab w:val="clear" w:pos="4153"/>
        <w:tab w:val="clear" w:pos="8306"/>
      </w:tabs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B1A1B">
      <w:rPr>
        <w:rStyle w:val="PageNumber"/>
        <w:noProof/>
      </w:rPr>
      <w:t>14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9D" w:rsidRPr="002426FD" w:rsidRDefault="00F2299D" w:rsidP="00DC6424">
    <w:pPr>
      <w:pStyle w:val="Footer"/>
      <w:tabs>
        <w:tab w:val="clear" w:pos="4153"/>
        <w:tab w:val="clear" w:pos="8306"/>
      </w:tabs>
      <w:jc w:val="right"/>
      <w:rPr>
        <w:color w:val="80808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B1A1B">
      <w:rPr>
        <w:rStyle w:val="PageNumber"/>
        <w:noProof/>
      </w:rPr>
      <w:t>13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9D" w:rsidRPr="004B29CE" w:rsidRDefault="00F2299D" w:rsidP="00DC6424">
    <w:pPr>
      <w:pStyle w:val="Footer"/>
      <w:tabs>
        <w:tab w:val="clear" w:pos="4153"/>
        <w:tab w:val="clear" w:pos="8306"/>
        <w:tab w:val="right" w:pos="9624"/>
      </w:tabs>
    </w:pPr>
    <w:r w:rsidRPr="00D46FAB">
      <w:t>000ATXX1Z10</w:t>
    </w:r>
    <w:r>
      <w:rPr>
        <w:rFonts w:hint="eastAsia"/>
      </w:rPr>
      <w:t>1</w:t>
    </w:r>
    <w:r>
      <w:rPr>
        <w:rFonts w:hint="eastAsia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5DF" w:rsidRDefault="007005DF">
      <w:r>
        <w:separator/>
      </w:r>
    </w:p>
  </w:footnote>
  <w:footnote w:type="continuationSeparator" w:id="0">
    <w:p w:rsidR="007005DF" w:rsidRDefault="00700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9D" w:rsidRDefault="00F2299D" w:rsidP="00795A02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99D" w:rsidRDefault="00F2299D" w:rsidP="004B29CE">
    <w:pPr>
      <w:pStyle w:val="Header"/>
      <w:tabs>
        <w:tab w:val="clear" w:pos="8306"/>
        <w:tab w:val="right" w:pos="9720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4583_"/>
      </v:shape>
    </w:pict>
  </w:numPicBullet>
  <w:abstractNum w:abstractNumId="0">
    <w:nsid w:val="01A95EA9"/>
    <w:multiLevelType w:val="hybridMultilevel"/>
    <w:tmpl w:val="8FB46F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F2E96"/>
    <w:multiLevelType w:val="hybridMultilevel"/>
    <w:tmpl w:val="69A8B6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F45D04"/>
    <w:multiLevelType w:val="hybridMultilevel"/>
    <w:tmpl w:val="3C2A9FD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7B136C5"/>
    <w:multiLevelType w:val="hybridMultilevel"/>
    <w:tmpl w:val="9C46D126"/>
    <w:lvl w:ilvl="0" w:tplc="92F89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91515C1"/>
    <w:multiLevelType w:val="hybridMultilevel"/>
    <w:tmpl w:val="AC7EE338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BD477F2"/>
    <w:multiLevelType w:val="hybridMultilevel"/>
    <w:tmpl w:val="489CD92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6">
    <w:nsid w:val="0E43643A"/>
    <w:multiLevelType w:val="multilevel"/>
    <w:tmpl w:val="DBBAFE56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58B38A7"/>
    <w:multiLevelType w:val="hybridMultilevel"/>
    <w:tmpl w:val="4FAE5226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DAE07836">
      <w:numFmt w:val="bullet"/>
      <w:lvlText w:val="‧"/>
      <w:lvlJc w:val="left"/>
      <w:pPr>
        <w:tabs>
          <w:tab w:val="num" w:pos="840"/>
        </w:tabs>
        <w:ind w:left="840" w:hanging="360"/>
      </w:pPr>
      <w:rPr>
        <w:rFonts w:ascii="PMingLiU" w:eastAsia="PMingLiU" w:hAnsi="PMingLiU" w:cs="Arial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7A72649"/>
    <w:multiLevelType w:val="hybridMultilevel"/>
    <w:tmpl w:val="9146B5A6"/>
    <w:lvl w:ilvl="0" w:tplc="35902A28">
      <w:start w:val="1"/>
      <w:numFmt w:val="decimal"/>
      <w:lvlText w:val="%1."/>
      <w:lvlJc w:val="left"/>
      <w:pPr>
        <w:tabs>
          <w:tab w:val="num" w:pos="2297"/>
        </w:tabs>
        <w:ind w:left="2297" w:hanging="36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193A1B"/>
    <w:multiLevelType w:val="hybridMultilevel"/>
    <w:tmpl w:val="65B086B4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1F0B2100"/>
    <w:multiLevelType w:val="hybridMultilevel"/>
    <w:tmpl w:val="4A84FFCE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18813FB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14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C7E2B59"/>
    <w:multiLevelType w:val="hybridMultilevel"/>
    <w:tmpl w:val="7862AD24"/>
    <w:lvl w:ilvl="0" w:tplc="B6C2B9EE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35954169"/>
    <w:multiLevelType w:val="hybridMultilevel"/>
    <w:tmpl w:val="37C28D6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37626DD4"/>
    <w:multiLevelType w:val="hybridMultilevel"/>
    <w:tmpl w:val="7A6CE24C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3ABA265A"/>
    <w:multiLevelType w:val="multilevel"/>
    <w:tmpl w:val="BA666F0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F991998"/>
    <w:multiLevelType w:val="hybridMultilevel"/>
    <w:tmpl w:val="04A8EE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3E6BF0"/>
    <w:multiLevelType w:val="hybridMultilevel"/>
    <w:tmpl w:val="2D300BD2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2">
    <w:nsid w:val="4A4612BF"/>
    <w:multiLevelType w:val="hybridMultilevel"/>
    <w:tmpl w:val="D0EA35C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EA4665"/>
    <w:multiLevelType w:val="hybridMultilevel"/>
    <w:tmpl w:val="A13C0912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4C4B2601"/>
    <w:multiLevelType w:val="hybridMultilevel"/>
    <w:tmpl w:val="5240FA5C"/>
    <w:lvl w:ilvl="0" w:tplc="069864AE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</w:abstractNum>
  <w:abstractNum w:abstractNumId="25">
    <w:nsid w:val="4CAC2101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D4C27B2"/>
    <w:multiLevelType w:val="multilevel"/>
    <w:tmpl w:val="1E5AC7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EB404A1"/>
    <w:multiLevelType w:val="hybridMultilevel"/>
    <w:tmpl w:val="DBBAFE56"/>
    <w:lvl w:ilvl="0" w:tplc="1422D11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1A85564"/>
    <w:multiLevelType w:val="hybridMultilevel"/>
    <w:tmpl w:val="27BCA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2542116"/>
    <w:multiLevelType w:val="hybridMultilevel"/>
    <w:tmpl w:val="0218C2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32">
    <w:nsid w:val="5A86198F"/>
    <w:multiLevelType w:val="multilevel"/>
    <w:tmpl w:val="79D436D8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33">
    <w:nsid w:val="5D3B7550"/>
    <w:multiLevelType w:val="hybridMultilevel"/>
    <w:tmpl w:val="BD863494"/>
    <w:lvl w:ilvl="0" w:tplc="1422D110">
      <w:start w:val="1"/>
      <w:numFmt w:val="decimal"/>
      <w:lvlText w:val="Step %1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FDB1E74"/>
    <w:multiLevelType w:val="multilevel"/>
    <w:tmpl w:val="C0726230"/>
    <w:lvl w:ilvl="0">
      <w:start w:val="1"/>
      <w:numFmt w:val="decimal"/>
      <w:lvlText w:val="Step %1.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3197C56"/>
    <w:multiLevelType w:val="hybridMultilevel"/>
    <w:tmpl w:val="648CAF9A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8640706"/>
    <w:multiLevelType w:val="hybridMultilevel"/>
    <w:tmpl w:val="6882B7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B321AFB"/>
    <w:multiLevelType w:val="hybridMultilevel"/>
    <w:tmpl w:val="7E3EA1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CD90F07"/>
    <w:multiLevelType w:val="multilevel"/>
    <w:tmpl w:val="6F0A3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E8C4E5F"/>
    <w:multiLevelType w:val="multilevel"/>
    <w:tmpl w:val="8FB46F8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7512507"/>
    <w:multiLevelType w:val="multilevel"/>
    <w:tmpl w:val="9F8E8E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Times New Roman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992"/>
        </w:tabs>
        <w:ind w:left="992" w:hanging="567"/>
      </w:pPr>
      <w:rPr>
        <w:rFonts w:ascii="Arial" w:eastAsia="PMingLiU" w:hAnsi="Arial" w:cs="Arial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</w:lvl>
  </w:abstractNum>
  <w:abstractNum w:abstractNumId="41">
    <w:nsid w:val="784D7F7B"/>
    <w:multiLevelType w:val="multilevel"/>
    <w:tmpl w:val="7862AD24"/>
    <w:lvl w:ilvl="0">
      <w:start w:val="1"/>
      <w:numFmt w:val="bullet"/>
      <w:lvlText w:val="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0"/>
  </w:num>
  <w:num w:numId="2">
    <w:abstractNumId w:val="24"/>
  </w:num>
  <w:num w:numId="3">
    <w:abstractNumId w:val="30"/>
  </w:num>
  <w:num w:numId="4">
    <w:abstractNumId w:val="9"/>
  </w:num>
  <w:num w:numId="5">
    <w:abstractNumId w:val="13"/>
  </w:num>
  <w:num w:numId="6">
    <w:abstractNumId w:val="31"/>
  </w:num>
  <w:num w:numId="7">
    <w:abstractNumId w:val="11"/>
  </w:num>
  <w:num w:numId="8">
    <w:abstractNumId w:val="10"/>
  </w:num>
  <w:num w:numId="9">
    <w:abstractNumId w:val="8"/>
  </w:num>
  <w:num w:numId="10">
    <w:abstractNumId w:val="18"/>
  </w:num>
  <w:num w:numId="11">
    <w:abstractNumId w:val="17"/>
  </w:num>
  <w:num w:numId="12">
    <w:abstractNumId w:val="2"/>
  </w:num>
  <w:num w:numId="13">
    <w:abstractNumId w:val="23"/>
  </w:num>
  <w:num w:numId="14">
    <w:abstractNumId w:val="35"/>
  </w:num>
  <w:num w:numId="15">
    <w:abstractNumId w:val="16"/>
  </w:num>
  <w:num w:numId="16">
    <w:abstractNumId w:val="3"/>
  </w:num>
  <w:num w:numId="17">
    <w:abstractNumId w:val="1"/>
  </w:num>
  <w:num w:numId="18">
    <w:abstractNumId w:val="27"/>
  </w:num>
  <w:num w:numId="19">
    <w:abstractNumId w:val="38"/>
  </w:num>
  <w:num w:numId="20">
    <w:abstractNumId w:val="33"/>
  </w:num>
  <w:num w:numId="21">
    <w:abstractNumId w:val="34"/>
  </w:num>
  <w:num w:numId="22">
    <w:abstractNumId w:val="5"/>
  </w:num>
  <w:num w:numId="23">
    <w:abstractNumId w:val="6"/>
  </w:num>
  <w:num w:numId="24">
    <w:abstractNumId w:val="21"/>
  </w:num>
  <w:num w:numId="25">
    <w:abstractNumId w:val="7"/>
  </w:num>
  <w:num w:numId="26">
    <w:abstractNumId w:val="28"/>
  </w:num>
  <w:num w:numId="27">
    <w:abstractNumId w:val="22"/>
  </w:num>
  <w:num w:numId="28">
    <w:abstractNumId w:val="19"/>
  </w:num>
  <w:num w:numId="29">
    <w:abstractNumId w:val="42"/>
  </w:num>
  <w:num w:numId="30">
    <w:abstractNumId w:val="12"/>
  </w:num>
  <w:num w:numId="31">
    <w:abstractNumId w:val="14"/>
  </w:num>
  <w:num w:numId="32">
    <w:abstractNumId w:val="29"/>
  </w:num>
  <w:num w:numId="33">
    <w:abstractNumId w:val="15"/>
  </w:num>
  <w:num w:numId="34">
    <w:abstractNumId w:val="41"/>
  </w:num>
  <w:num w:numId="35">
    <w:abstractNumId w:val="25"/>
  </w:num>
  <w:num w:numId="36">
    <w:abstractNumId w:val="32"/>
  </w:num>
  <w:num w:numId="37">
    <w:abstractNumId w:val="4"/>
  </w:num>
  <w:num w:numId="38">
    <w:abstractNumId w:val="26"/>
  </w:num>
  <w:num w:numId="39">
    <w:abstractNumId w:val="0"/>
  </w:num>
  <w:num w:numId="40">
    <w:abstractNumId w:val="39"/>
  </w:num>
  <w:num w:numId="41">
    <w:abstractNumId w:val="37"/>
  </w:num>
  <w:num w:numId="42">
    <w:abstractNumId w:val="20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32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348"/>
    <w:rsid w:val="0000288F"/>
    <w:rsid w:val="0000369B"/>
    <w:rsid w:val="00003D6A"/>
    <w:rsid w:val="00007F32"/>
    <w:rsid w:val="000146B2"/>
    <w:rsid w:val="000171DF"/>
    <w:rsid w:val="00017F82"/>
    <w:rsid w:val="0002007D"/>
    <w:rsid w:val="00022AC8"/>
    <w:rsid w:val="00024AAF"/>
    <w:rsid w:val="000265CA"/>
    <w:rsid w:val="000273B9"/>
    <w:rsid w:val="00033727"/>
    <w:rsid w:val="00035C25"/>
    <w:rsid w:val="00036700"/>
    <w:rsid w:val="00037F04"/>
    <w:rsid w:val="0004148B"/>
    <w:rsid w:val="00044932"/>
    <w:rsid w:val="000506B9"/>
    <w:rsid w:val="00050897"/>
    <w:rsid w:val="000514FA"/>
    <w:rsid w:val="00054A2F"/>
    <w:rsid w:val="00055B9C"/>
    <w:rsid w:val="0006317B"/>
    <w:rsid w:val="000653ED"/>
    <w:rsid w:val="000720AB"/>
    <w:rsid w:val="000749DB"/>
    <w:rsid w:val="0007534C"/>
    <w:rsid w:val="000811AC"/>
    <w:rsid w:val="00081A51"/>
    <w:rsid w:val="00083A38"/>
    <w:rsid w:val="0008748B"/>
    <w:rsid w:val="00097915"/>
    <w:rsid w:val="000A030C"/>
    <w:rsid w:val="000A2FAB"/>
    <w:rsid w:val="000B053A"/>
    <w:rsid w:val="000B11FE"/>
    <w:rsid w:val="000B3D44"/>
    <w:rsid w:val="000B5B18"/>
    <w:rsid w:val="000B672A"/>
    <w:rsid w:val="000B6C05"/>
    <w:rsid w:val="000B74B7"/>
    <w:rsid w:val="000C0FD6"/>
    <w:rsid w:val="000C4489"/>
    <w:rsid w:val="000D51BD"/>
    <w:rsid w:val="000D6BD7"/>
    <w:rsid w:val="000E0B26"/>
    <w:rsid w:val="000F0BE7"/>
    <w:rsid w:val="000F449A"/>
    <w:rsid w:val="000F5FCA"/>
    <w:rsid w:val="001033DB"/>
    <w:rsid w:val="0010485D"/>
    <w:rsid w:val="0010725A"/>
    <w:rsid w:val="001077C9"/>
    <w:rsid w:val="00114D67"/>
    <w:rsid w:val="00114EB6"/>
    <w:rsid w:val="00115CC4"/>
    <w:rsid w:val="00120111"/>
    <w:rsid w:val="00122BFD"/>
    <w:rsid w:val="0013257E"/>
    <w:rsid w:val="001326F3"/>
    <w:rsid w:val="00134811"/>
    <w:rsid w:val="00136917"/>
    <w:rsid w:val="0014334B"/>
    <w:rsid w:val="001433AF"/>
    <w:rsid w:val="00145421"/>
    <w:rsid w:val="00145FF7"/>
    <w:rsid w:val="00146F36"/>
    <w:rsid w:val="001477BF"/>
    <w:rsid w:val="00147A43"/>
    <w:rsid w:val="00150BFC"/>
    <w:rsid w:val="001525FC"/>
    <w:rsid w:val="00154E40"/>
    <w:rsid w:val="001564E2"/>
    <w:rsid w:val="00160D90"/>
    <w:rsid w:val="0016356E"/>
    <w:rsid w:val="00167985"/>
    <w:rsid w:val="00167C5E"/>
    <w:rsid w:val="0017020E"/>
    <w:rsid w:val="00172544"/>
    <w:rsid w:val="001763B7"/>
    <w:rsid w:val="001811E2"/>
    <w:rsid w:val="00181637"/>
    <w:rsid w:val="00181B64"/>
    <w:rsid w:val="001835DF"/>
    <w:rsid w:val="00184F68"/>
    <w:rsid w:val="001866CE"/>
    <w:rsid w:val="001905EF"/>
    <w:rsid w:val="001906CD"/>
    <w:rsid w:val="00191959"/>
    <w:rsid w:val="001964D4"/>
    <w:rsid w:val="00197F06"/>
    <w:rsid w:val="001A2DE7"/>
    <w:rsid w:val="001A65B4"/>
    <w:rsid w:val="001B08E0"/>
    <w:rsid w:val="001B1A1B"/>
    <w:rsid w:val="001B2BB3"/>
    <w:rsid w:val="001B2F18"/>
    <w:rsid w:val="001C17D3"/>
    <w:rsid w:val="001C2508"/>
    <w:rsid w:val="001D67E2"/>
    <w:rsid w:val="001E089F"/>
    <w:rsid w:val="001E22D4"/>
    <w:rsid w:val="001E5CE0"/>
    <w:rsid w:val="001E6EDC"/>
    <w:rsid w:val="001E7CC9"/>
    <w:rsid w:val="001F3304"/>
    <w:rsid w:val="001F4852"/>
    <w:rsid w:val="00200E06"/>
    <w:rsid w:val="00202718"/>
    <w:rsid w:val="002035B0"/>
    <w:rsid w:val="00214590"/>
    <w:rsid w:val="00220106"/>
    <w:rsid w:val="0022221E"/>
    <w:rsid w:val="002357F1"/>
    <w:rsid w:val="00235EE4"/>
    <w:rsid w:val="00235FCF"/>
    <w:rsid w:val="002426FD"/>
    <w:rsid w:val="00242D3C"/>
    <w:rsid w:val="00251CB6"/>
    <w:rsid w:val="0025722C"/>
    <w:rsid w:val="00257A93"/>
    <w:rsid w:val="00257ABD"/>
    <w:rsid w:val="00260666"/>
    <w:rsid w:val="00262DD1"/>
    <w:rsid w:val="00263D7D"/>
    <w:rsid w:val="00263F81"/>
    <w:rsid w:val="00266844"/>
    <w:rsid w:val="002740D1"/>
    <w:rsid w:val="002760EE"/>
    <w:rsid w:val="00276D64"/>
    <w:rsid w:val="00277146"/>
    <w:rsid w:val="00281AEE"/>
    <w:rsid w:val="0028713E"/>
    <w:rsid w:val="002922DB"/>
    <w:rsid w:val="00293827"/>
    <w:rsid w:val="002945A7"/>
    <w:rsid w:val="002960E6"/>
    <w:rsid w:val="002A5ACB"/>
    <w:rsid w:val="002A688C"/>
    <w:rsid w:val="002A6A58"/>
    <w:rsid w:val="002B01CA"/>
    <w:rsid w:val="002B341B"/>
    <w:rsid w:val="002B6EAE"/>
    <w:rsid w:val="002B77E2"/>
    <w:rsid w:val="002B7F9D"/>
    <w:rsid w:val="002C0313"/>
    <w:rsid w:val="002C359D"/>
    <w:rsid w:val="002C4604"/>
    <w:rsid w:val="002C5856"/>
    <w:rsid w:val="002C5DFC"/>
    <w:rsid w:val="002C7907"/>
    <w:rsid w:val="002D0130"/>
    <w:rsid w:val="002D1197"/>
    <w:rsid w:val="002D315F"/>
    <w:rsid w:val="002D4418"/>
    <w:rsid w:val="002E261B"/>
    <w:rsid w:val="002E2B83"/>
    <w:rsid w:val="002E32CF"/>
    <w:rsid w:val="002E7EA0"/>
    <w:rsid w:val="002F3C43"/>
    <w:rsid w:val="002F6649"/>
    <w:rsid w:val="00301172"/>
    <w:rsid w:val="00301E8A"/>
    <w:rsid w:val="00303F8F"/>
    <w:rsid w:val="00305306"/>
    <w:rsid w:val="00307AE7"/>
    <w:rsid w:val="00310D23"/>
    <w:rsid w:val="003119AC"/>
    <w:rsid w:val="0031510D"/>
    <w:rsid w:val="00320B83"/>
    <w:rsid w:val="00321A67"/>
    <w:rsid w:val="00324CFD"/>
    <w:rsid w:val="00326113"/>
    <w:rsid w:val="00326D4A"/>
    <w:rsid w:val="00331FB3"/>
    <w:rsid w:val="00335F97"/>
    <w:rsid w:val="00352F87"/>
    <w:rsid w:val="003551A4"/>
    <w:rsid w:val="00360420"/>
    <w:rsid w:val="00361E96"/>
    <w:rsid w:val="00362BF5"/>
    <w:rsid w:val="00366EB8"/>
    <w:rsid w:val="00370B22"/>
    <w:rsid w:val="00372334"/>
    <w:rsid w:val="0037281C"/>
    <w:rsid w:val="003760AC"/>
    <w:rsid w:val="00376A90"/>
    <w:rsid w:val="00377599"/>
    <w:rsid w:val="00380B22"/>
    <w:rsid w:val="003829DE"/>
    <w:rsid w:val="003856BA"/>
    <w:rsid w:val="003875F5"/>
    <w:rsid w:val="00387FEA"/>
    <w:rsid w:val="00392D7B"/>
    <w:rsid w:val="0039664B"/>
    <w:rsid w:val="003A0293"/>
    <w:rsid w:val="003A07AA"/>
    <w:rsid w:val="003A0E4B"/>
    <w:rsid w:val="003A3728"/>
    <w:rsid w:val="003A5B4D"/>
    <w:rsid w:val="003B1D31"/>
    <w:rsid w:val="003B2E18"/>
    <w:rsid w:val="003B3346"/>
    <w:rsid w:val="003B49A6"/>
    <w:rsid w:val="003B5CF5"/>
    <w:rsid w:val="003C00D1"/>
    <w:rsid w:val="003C1B22"/>
    <w:rsid w:val="003C4AB4"/>
    <w:rsid w:val="003C5603"/>
    <w:rsid w:val="003C6EF9"/>
    <w:rsid w:val="003D1626"/>
    <w:rsid w:val="003D5155"/>
    <w:rsid w:val="003E2FA8"/>
    <w:rsid w:val="003E4787"/>
    <w:rsid w:val="003E4A06"/>
    <w:rsid w:val="003E6D21"/>
    <w:rsid w:val="003E77D3"/>
    <w:rsid w:val="003F52B5"/>
    <w:rsid w:val="003F60E7"/>
    <w:rsid w:val="00404742"/>
    <w:rsid w:val="00405D21"/>
    <w:rsid w:val="004062C7"/>
    <w:rsid w:val="004113BE"/>
    <w:rsid w:val="00416563"/>
    <w:rsid w:val="0042185C"/>
    <w:rsid w:val="00424EAF"/>
    <w:rsid w:val="00425335"/>
    <w:rsid w:val="00426A90"/>
    <w:rsid w:val="00433680"/>
    <w:rsid w:val="00434771"/>
    <w:rsid w:val="00441B79"/>
    <w:rsid w:val="00444833"/>
    <w:rsid w:val="00451C72"/>
    <w:rsid w:val="00457D23"/>
    <w:rsid w:val="00460A2B"/>
    <w:rsid w:val="0047558E"/>
    <w:rsid w:val="00476713"/>
    <w:rsid w:val="00476E08"/>
    <w:rsid w:val="004776D8"/>
    <w:rsid w:val="0048392C"/>
    <w:rsid w:val="00492B13"/>
    <w:rsid w:val="00493261"/>
    <w:rsid w:val="00496BF8"/>
    <w:rsid w:val="004A29FC"/>
    <w:rsid w:val="004B0DFE"/>
    <w:rsid w:val="004B1165"/>
    <w:rsid w:val="004B147C"/>
    <w:rsid w:val="004B1851"/>
    <w:rsid w:val="004B29CE"/>
    <w:rsid w:val="004B56E4"/>
    <w:rsid w:val="004B6741"/>
    <w:rsid w:val="004C6BA8"/>
    <w:rsid w:val="004D51DE"/>
    <w:rsid w:val="004D663D"/>
    <w:rsid w:val="004D69E9"/>
    <w:rsid w:val="004E699D"/>
    <w:rsid w:val="004E6AF8"/>
    <w:rsid w:val="004F3922"/>
    <w:rsid w:val="004F401D"/>
    <w:rsid w:val="0050002A"/>
    <w:rsid w:val="00501DE4"/>
    <w:rsid w:val="00502846"/>
    <w:rsid w:val="005109D7"/>
    <w:rsid w:val="00513D6D"/>
    <w:rsid w:val="00516875"/>
    <w:rsid w:val="00524701"/>
    <w:rsid w:val="00524928"/>
    <w:rsid w:val="005264CB"/>
    <w:rsid w:val="0052685D"/>
    <w:rsid w:val="00531906"/>
    <w:rsid w:val="00534ABC"/>
    <w:rsid w:val="00535A9D"/>
    <w:rsid w:val="00537265"/>
    <w:rsid w:val="00540656"/>
    <w:rsid w:val="0054094B"/>
    <w:rsid w:val="00542EC2"/>
    <w:rsid w:val="00547348"/>
    <w:rsid w:val="005503DE"/>
    <w:rsid w:val="00551F19"/>
    <w:rsid w:val="005520E8"/>
    <w:rsid w:val="005526F2"/>
    <w:rsid w:val="00554919"/>
    <w:rsid w:val="00555B6A"/>
    <w:rsid w:val="00556579"/>
    <w:rsid w:val="00556948"/>
    <w:rsid w:val="005622D9"/>
    <w:rsid w:val="00563399"/>
    <w:rsid w:val="00564666"/>
    <w:rsid w:val="00574114"/>
    <w:rsid w:val="005773B2"/>
    <w:rsid w:val="0058128E"/>
    <w:rsid w:val="005814E4"/>
    <w:rsid w:val="005821E6"/>
    <w:rsid w:val="00583DDD"/>
    <w:rsid w:val="00584C44"/>
    <w:rsid w:val="00586A2E"/>
    <w:rsid w:val="005876B6"/>
    <w:rsid w:val="005912CF"/>
    <w:rsid w:val="005945E5"/>
    <w:rsid w:val="005957B6"/>
    <w:rsid w:val="00595DAA"/>
    <w:rsid w:val="005A39AD"/>
    <w:rsid w:val="005A453C"/>
    <w:rsid w:val="005A5864"/>
    <w:rsid w:val="005B20EE"/>
    <w:rsid w:val="005B2C7D"/>
    <w:rsid w:val="005B538B"/>
    <w:rsid w:val="005B6E5F"/>
    <w:rsid w:val="005C3387"/>
    <w:rsid w:val="005C7713"/>
    <w:rsid w:val="005C77DB"/>
    <w:rsid w:val="005D07DD"/>
    <w:rsid w:val="005D0FC3"/>
    <w:rsid w:val="005E409D"/>
    <w:rsid w:val="005E7142"/>
    <w:rsid w:val="005F1D29"/>
    <w:rsid w:val="005F2CE0"/>
    <w:rsid w:val="005F352F"/>
    <w:rsid w:val="005F5FA8"/>
    <w:rsid w:val="00601A56"/>
    <w:rsid w:val="00605AA4"/>
    <w:rsid w:val="006127A2"/>
    <w:rsid w:val="0061282E"/>
    <w:rsid w:val="00621798"/>
    <w:rsid w:val="00621ADD"/>
    <w:rsid w:val="006240A5"/>
    <w:rsid w:val="00627A06"/>
    <w:rsid w:val="00633739"/>
    <w:rsid w:val="00634594"/>
    <w:rsid w:val="00635E0E"/>
    <w:rsid w:val="00640992"/>
    <w:rsid w:val="006416F1"/>
    <w:rsid w:val="0064228A"/>
    <w:rsid w:val="006471A9"/>
    <w:rsid w:val="0064736D"/>
    <w:rsid w:val="00653DB3"/>
    <w:rsid w:val="00654321"/>
    <w:rsid w:val="00654447"/>
    <w:rsid w:val="00654900"/>
    <w:rsid w:val="006628EE"/>
    <w:rsid w:val="0066310F"/>
    <w:rsid w:val="006670DC"/>
    <w:rsid w:val="0067063F"/>
    <w:rsid w:val="00671892"/>
    <w:rsid w:val="0067395A"/>
    <w:rsid w:val="006814F4"/>
    <w:rsid w:val="00681CC9"/>
    <w:rsid w:val="00682071"/>
    <w:rsid w:val="00685D97"/>
    <w:rsid w:val="00686209"/>
    <w:rsid w:val="00686888"/>
    <w:rsid w:val="00686C28"/>
    <w:rsid w:val="00691354"/>
    <w:rsid w:val="006919C0"/>
    <w:rsid w:val="00692BA2"/>
    <w:rsid w:val="00696716"/>
    <w:rsid w:val="006A13AA"/>
    <w:rsid w:val="006A1D35"/>
    <w:rsid w:val="006A7E16"/>
    <w:rsid w:val="006B1AB3"/>
    <w:rsid w:val="006B20AE"/>
    <w:rsid w:val="006B2D06"/>
    <w:rsid w:val="006B2E0B"/>
    <w:rsid w:val="006B6147"/>
    <w:rsid w:val="006C0649"/>
    <w:rsid w:val="006C303F"/>
    <w:rsid w:val="006C32CD"/>
    <w:rsid w:val="006D118B"/>
    <w:rsid w:val="006D4295"/>
    <w:rsid w:val="006D5634"/>
    <w:rsid w:val="006D652A"/>
    <w:rsid w:val="006E0ECA"/>
    <w:rsid w:val="006E140F"/>
    <w:rsid w:val="006E536D"/>
    <w:rsid w:val="006E6CDC"/>
    <w:rsid w:val="006F6F04"/>
    <w:rsid w:val="00700498"/>
    <w:rsid w:val="007005DF"/>
    <w:rsid w:val="0070229F"/>
    <w:rsid w:val="0070605A"/>
    <w:rsid w:val="00707A6B"/>
    <w:rsid w:val="00713595"/>
    <w:rsid w:val="00713CF2"/>
    <w:rsid w:val="00715140"/>
    <w:rsid w:val="007164D5"/>
    <w:rsid w:val="0072476F"/>
    <w:rsid w:val="00730D79"/>
    <w:rsid w:val="00736EBA"/>
    <w:rsid w:val="00746728"/>
    <w:rsid w:val="007520AD"/>
    <w:rsid w:val="00752675"/>
    <w:rsid w:val="00753B0D"/>
    <w:rsid w:val="00754633"/>
    <w:rsid w:val="00760E54"/>
    <w:rsid w:val="00763F6C"/>
    <w:rsid w:val="007647D2"/>
    <w:rsid w:val="00766A56"/>
    <w:rsid w:val="00767306"/>
    <w:rsid w:val="00771882"/>
    <w:rsid w:val="00772438"/>
    <w:rsid w:val="00772AA3"/>
    <w:rsid w:val="007739AA"/>
    <w:rsid w:val="00783B0C"/>
    <w:rsid w:val="00787536"/>
    <w:rsid w:val="0079092F"/>
    <w:rsid w:val="0079140A"/>
    <w:rsid w:val="00792526"/>
    <w:rsid w:val="00792DF4"/>
    <w:rsid w:val="00794292"/>
    <w:rsid w:val="00795003"/>
    <w:rsid w:val="00795A02"/>
    <w:rsid w:val="00797D8D"/>
    <w:rsid w:val="007A19C1"/>
    <w:rsid w:val="007A2979"/>
    <w:rsid w:val="007A43F9"/>
    <w:rsid w:val="007B36EF"/>
    <w:rsid w:val="007B60F9"/>
    <w:rsid w:val="007B7327"/>
    <w:rsid w:val="007C0BDE"/>
    <w:rsid w:val="007C446B"/>
    <w:rsid w:val="007C6F05"/>
    <w:rsid w:val="007D46FC"/>
    <w:rsid w:val="007D7549"/>
    <w:rsid w:val="007E1ECB"/>
    <w:rsid w:val="007E4E0C"/>
    <w:rsid w:val="007E5E0A"/>
    <w:rsid w:val="007E642C"/>
    <w:rsid w:val="007E6845"/>
    <w:rsid w:val="007F1B6A"/>
    <w:rsid w:val="007F4437"/>
    <w:rsid w:val="007F453C"/>
    <w:rsid w:val="0080260B"/>
    <w:rsid w:val="008071AF"/>
    <w:rsid w:val="008134A2"/>
    <w:rsid w:val="008140B4"/>
    <w:rsid w:val="00814C08"/>
    <w:rsid w:val="00817A6F"/>
    <w:rsid w:val="00820951"/>
    <w:rsid w:val="00824F12"/>
    <w:rsid w:val="0085189A"/>
    <w:rsid w:val="00855203"/>
    <w:rsid w:val="0085527C"/>
    <w:rsid w:val="008564AD"/>
    <w:rsid w:val="00856EFC"/>
    <w:rsid w:val="008603CB"/>
    <w:rsid w:val="0086300C"/>
    <w:rsid w:val="00863550"/>
    <w:rsid w:val="00866831"/>
    <w:rsid w:val="00867D1E"/>
    <w:rsid w:val="00872687"/>
    <w:rsid w:val="0087451A"/>
    <w:rsid w:val="00874E4B"/>
    <w:rsid w:val="00877232"/>
    <w:rsid w:val="00877B3E"/>
    <w:rsid w:val="00880379"/>
    <w:rsid w:val="00882397"/>
    <w:rsid w:val="00884AF7"/>
    <w:rsid w:val="0088622A"/>
    <w:rsid w:val="008874C1"/>
    <w:rsid w:val="00894C8C"/>
    <w:rsid w:val="00895A82"/>
    <w:rsid w:val="008961DA"/>
    <w:rsid w:val="008A2865"/>
    <w:rsid w:val="008A4459"/>
    <w:rsid w:val="008B04CA"/>
    <w:rsid w:val="008B2FC2"/>
    <w:rsid w:val="008B47BF"/>
    <w:rsid w:val="008B4DF0"/>
    <w:rsid w:val="008B5D14"/>
    <w:rsid w:val="008B7F45"/>
    <w:rsid w:val="008C4173"/>
    <w:rsid w:val="008C47EC"/>
    <w:rsid w:val="008C7AD8"/>
    <w:rsid w:val="008D1FFD"/>
    <w:rsid w:val="008D315B"/>
    <w:rsid w:val="008D379F"/>
    <w:rsid w:val="008E0BD7"/>
    <w:rsid w:val="008E2BED"/>
    <w:rsid w:val="008E5122"/>
    <w:rsid w:val="008F1D1B"/>
    <w:rsid w:val="00902298"/>
    <w:rsid w:val="009022F7"/>
    <w:rsid w:val="009115CA"/>
    <w:rsid w:val="00912F1E"/>
    <w:rsid w:val="00924094"/>
    <w:rsid w:val="00924FB5"/>
    <w:rsid w:val="00926A5E"/>
    <w:rsid w:val="00931A9F"/>
    <w:rsid w:val="00931CB9"/>
    <w:rsid w:val="00942EB1"/>
    <w:rsid w:val="009446B2"/>
    <w:rsid w:val="009479FD"/>
    <w:rsid w:val="00947E4E"/>
    <w:rsid w:val="00956946"/>
    <w:rsid w:val="0095749F"/>
    <w:rsid w:val="009636C8"/>
    <w:rsid w:val="009637AF"/>
    <w:rsid w:val="00965CA4"/>
    <w:rsid w:val="00966020"/>
    <w:rsid w:val="009728ED"/>
    <w:rsid w:val="0097408B"/>
    <w:rsid w:val="00974E1B"/>
    <w:rsid w:val="00977635"/>
    <w:rsid w:val="009801A6"/>
    <w:rsid w:val="0098110E"/>
    <w:rsid w:val="009839F2"/>
    <w:rsid w:val="00984BC6"/>
    <w:rsid w:val="00986EE8"/>
    <w:rsid w:val="00990E90"/>
    <w:rsid w:val="00992A50"/>
    <w:rsid w:val="00992A89"/>
    <w:rsid w:val="00995731"/>
    <w:rsid w:val="009A0DD7"/>
    <w:rsid w:val="009A316E"/>
    <w:rsid w:val="009A4E02"/>
    <w:rsid w:val="009B0795"/>
    <w:rsid w:val="009B0A24"/>
    <w:rsid w:val="009B1994"/>
    <w:rsid w:val="009B6AC3"/>
    <w:rsid w:val="009C3E30"/>
    <w:rsid w:val="009C3F7C"/>
    <w:rsid w:val="009D1BE5"/>
    <w:rsid w:val="009D2ED0"/>
    <w:rsid w:val="009D6ED6"/>
    <w:rsid w:val="009E3BD7"/>
    <w:rsid w:val="009E462E"/>
    <w:rsid w:val="009E50BE"/>
    <w:rsid w:val="009F220A"/>
    <w:rsid w:val="009F3037"/>
    <w:rsid w:val="009F4A6B"/>
    <w:rsid w:val="009F7DA6"/>
    <w:rsid w:val="00A00254"/>
    <w:rsid w:val="00A003D1"/>
    <w:rsid w:val="00A00418"/>
    <w:rsid w:val="00A00DE5"/>
    <w:rsid w:val="00A058C0"/>
    <w:rsid w:val="00A07397"/>
    <w:rsid w:val="00A134CE"/>
    <w:rsid w:val="00A17920"/>
    <w:rsid w:val="00A17A44"/>
    <w:rsid w:val="00A204BD"/>
    <w:rsid w:val="00A20C6D"/>
    <w:rsid w:val="00A219A4"/>
    <w:rsid w:val="00A23F2C"/>
    <w:rsid w:val="00A23FFA"/>
    <w:rsid w:val="00A26CC8"/>
    <w:rsid w:val="00A3117B"/>
    <w:rsid w:val="00A32818"/>
    <w:rsid w:val="00A377FC"/>
    <w:rsid w:val="00A446DD"/>
    <w:rsid w:val="00A457EB"/>
    <w:rsid w:val="00A459BD"/>
    <w:rsid w:val="00A51686"/>
    <w:rsid w:val="00A52A30"/>
    <w:rsid w:val="00A53DFF"/>
    <w:rsid w:val="00A551CF"/>
    <w:rsid w:val="00A6128A"/>
    <w:rsid w:val="00A63E85"/>
    <w:rsid w:val="00A7339D"/>
    <w:rsid w:val="00A80DF1"/>
    <w:rsid w:val="00A818C9"/>
    <w:rsid w:val="00A87DBE"/>
    <w:rsid w:val="00A90CA8"/>
    <w:rsid w:val="00A910B5"/>
    <w:rsid w:val="00A91E19"/>
    <w:rsid w:val="00AB114E"/>
    <w:rsid w:val="00AB3929"/>
    <w:rsid w:val="00AB526E"/>
    <w:rsid w:val="00AB534A"/>
    <w:rsid w:val="00AB7204"/>
    <w:rsid w:val="00AB7B20"/>
    <w:rsid w:val="00AC0EA7"/>
    <w:rsid w:val="00AC11B9"/>
    <w:rsid w:val="00AC13FE"/>
    <w:rsid w:val="00AC1EE4"/>
    <w:rsid w:val="00AC291E"/>
    <w:rsid w:val="00AC476F"/>
    <w:rsid w:val="00AC554B"/>
    <w:rsid w:val="00AC7158"/>
    <w:rsid w:val="00AD00A9"/>
    <w:rsid w:val="00AD6F46"/>
    <w:rsid w:val="00AD7064"/>
    <w:rsid w:val="00AE4053"/>
    <w:rsid w:val="00AF60BB"/>
    <w:rsid w:val="00B00204"/>
    <w:rsid w:val="00B103AF"/>
    <w:rsid w:val="00B10677"/>
    <w:rsid w:val="00B10DA2"/>
    <w:rsid w:val="00B16423"/>
    <w:rsid w:val="00B230BC"/>
    <w:rsid w:val="00B33F26"/>
    <w:rsid w:val="00B36881"/>
    <w:rsid w:val="00B41492"/>
    <w:rsid w:val="00B41680"/>
    <w:rsid w:val="00B42ED1"/>
    <w:rsid w:val="00B5295A"/>
    <w:rsid w:val="00B54837"/>
    <w:rsid w:val="00B613D0"/>
    <w:rsid w:val="00B615D1"/>
    <w:rsid w:val="00B64270"/>
    <w:rsid w:val="00B651A6"/>
    <w:rsid w:val="00B6599F"/>
    <w:rsid w:val="00B66218"/>
    <w:rsid w:val="00B87457"/>
    <w:rsid w:val="00B941EA"/>
    <w:rsid w:val="00B94653"/>
    <w:rsid w:val="00B959E0"/>
    <w:rsid w:val="00B966DF"/>
    <w:rsid w:val="00BA5B73"/>
    <w:rsid w:val="00BB0C88"/>
    <w:rsid w:val="00BB3B73"/>
    <w:rsid w:val="00BB60E1"/>
    <w:rsid w:val="00BC2199"/>
    <w:rsid w:val="00BC6466"/>
    <w:rsid w:val="00BC67BD"/>
    <w:rsid w:val="00BD2192"/>
    <w:rsid w:val="00BD3481"/>
    <w:rsid w:val="00BD46DD"/>
    <w:rsid w:val="00BE1869"/>
    <w:rsid w:val="00BE218C"/>
    <w:rsid w:val="00BE2841"/>
    <w:rsid w:val="00BE5430"/>
    <w:rsid w:val="00BF00E4"/>
    <w:rsid w:val="00BF19C9"/>
    <w:rsid w:val="00BF22BB"/>
    <w:rsid w:val="00BF3B22"/>
    <w:rsid w:val="00BF41FE"/>
    <w:rsid w:val="00BF4780"/>
    <w:rsid w:val="00BF775B"/>
    <w:rsid w:val="00C0245F"/>
    <w:rsid w:val="00C04A63"/>
    <w:rsid w:val="00C04F31"/>
    <w:rsid w:val="00C07D99"/>
    <w:rsid w:val="00C12624"/>
    <w:rsid w:val="00C1716E"/>
    <w:rsid w:val="00C22D19"/>
    <w:rsid w:val="00C23904"/>
    <w:rsid w:val="00C24DF4"/>
    <w:rsid w:val="00C258E6"/>
    <w:rsid w:val="00C3047E"/>
    <w:rsid w:val="00C3066E"/>
    <w:rsid w:val="00C32DFF"/>
    <w:rsid w:val="00C35A1E"/>
    <w:rsid w:val="00C417F7"/>
    <w:rsid w:val="00C61A1E"/>
    <w:rsid w:val="00C61DCC"/>
    <w:rsid w:val="00C714C2"/>
    <w:rsid w:val="00C71CBA"/>
    <w:rsid w:val="00C71D6A"/>
    <w:rsid w:val="00C73EF8"/>
    <w:rsid w:val="00C7443E"/>
    <w:rsid w:val="00C752D2"/>
    <w:rsid w:val="00C76D89"/>
    <w:rsid w:val="00C914B7"/>
    <w:rsid w:val="00C922AB"/>
    <w:rsid w:val="00C92EEA"/>
    <w:rsid w:val="00C95D38"/>
    <w:rsid w:val="00C95F46"/>
    <w:rsid w:val="00CA4CC6"/>
    <w:rsid w:val="00CA5541"/>
    <w:rsid w:val="00CA5CE0"/>
    <w:rsid w:val="00CA722F"/>
    <w:rsid w:val="00CB5307"/>
    <w:rsid w:val="00CB7315"/>
    <w:rsid w:val="00CC4E01"/>
    <w:rsid w:val="00CC6E80"/>
    <w:rsid w:val="00CD1218"/>
    <w:rsid w:val="00CD3ABA"/>
    <w:rsid w:val="00CD5029"/>
    <w:rsid w:val="00CD7DA3"/>
    <w:rsid w:val="00CD7E79"/>
    <w:rsid w:val="00CE2F3D"/>
    <w:rsid w:val="00CE4C81"/>
    <w:rsid w:val="00CF2BF9"/>
    <w:rsid w:val="00CF44F3"/>
    <w:rsid w:val="00CF5738"/>
    <w:rsid w:val="00D02F9D"/>
    <w:rsid w:val="00D032BE"/>
    <w:rsid w:val="00D144EF"/>
    <w:rsid w:val="00D14BE2"/>
    <w:rsid w:val="00D164E4"/>
    <w:rsid w:val="00D166B1"/>
    <w:rsid w:val="00D20B2F"/>
    <w:rsid w:val="00D211D5"/>
    <w:rsid w:val="00D22111"/>
    <w:rsid w:val="00D25E28"/>
    <w:rsid w:val="00D30FE3"/>
    <w:rsid w:val="00D37DEF"/>
    <w:rsid w:val="00D41E9E"/>
    <w:rsid w:val="00D42531"/>
    <w:rsid w:val="00D43625"/>
    <w:rsid w:val="00D46FAB"/>
    <w:rsid w:val="00D47D39"/>
    <w:rsid w:val="00D51FF2"/>
    <w:rsid w:val="00D56A05"/>
    <w:rsid w:val="00D605D0"/>
    <w:rsid w:val="00D6276C"/>
    <w:rsid w:val="00D62B95"/>
    <w:rsid w:val="00D62E12"/>
    <w:rsid w:val="00D656BA"/>
    <w:rsid w:val="00D665AB"/>
    <w:rsid w:val="00D7255D"/>
    <w:rsid w:val="00D72A11"/>
    <w:rsid w:val="00D846D4"/>
    <w:rsid w:val="00D878D9"/>
    <w:rsid w:val="00D87FC5"/>
    <w:rsid w:val="00D916D1"/>
    <w:rsid w:val="00D92E64"/>
    <w:rsid w:val="00D933C2"/>
    <w:rsid w:val="00D9349B"/>
    <w:rsid w:val="00D943AF"/>
    <w:rsid w:val="00D95C58"/>
    <w:rsid w:val="00D97842"/>
    <w:rsid w:val="00DA12D1"/>
    <w:rsid w:val="00DA154C"/>
    <w:rsid w:val="00DA1691"/>
    <w:rsid w:val="00DA2EB8"/>
    <w:rsid w:val="00DA4D1D"/>
    <w:rsid w:val="00DA6DFD"/>
    <w:rsid w:val="00DB03B3"/>
    <w:rsid w:val="00DB2F7F"/>
    <w:rsid w:val="00DC0E15"/>
    <w:rsid w:val="00DC1E55"/>
    <w:rsid w:val="00DC28E8"/>
    <w:rsid w:val="00DC29EE"/>
    <w:rsid w:val="00DC6424"/>
    <w:rsid w:val="00DD08E5"/>
    <w:rsid w:val="00DD4FA0"/>
    <w:rsid w:val="00DD54CE"/>
    <w:rsid w:val="00DD642F"/>
    <w:rsid w:val="00DE25E1"/>
    <w:rsid w:val="00DE7C82"/>
    <w:rsid w:val="00DF33A6"/>
    <w:rsid w:val="00DF427B"/>
    <w:rsid w:val="00E04128"/>
    <w:rsid w:val="00E0688C"/>
    <w:rsid w:val="00E07D39"/>
    <w:rsid w:val="00E12425"/>
    <w:rsid w:val="00E17A08"/>
    <w:rsid w:val="00E17AAB"/>
    <w:rsid w:val="00E214C6"/>
    <w:rsid w:val="00E2493D"/>
    <w:rsid w:val="00E25B60"/>
    <w:rsid w:val="00E25ED3"/>
    <w:rsid w:val="00E308BE"/>
    <w:rsid w:val="00E3275B"/>
    <w:rsid w:val="00E3474E"/>
    <w:rsid w:val="00E34FBD"/>
    <w:rsid w:val="00E35403"/>
    <w:rsid w:val="00E360EA"/>
    <w:rsid w:val="00E4031A"/>
    <w:rsid w:val="00E43394"/>
    <w:rsid w:val="00E459F8"/>
    <w:rsid w:val="00E45BBE"/>
    <w:rsid w:val="00E51441"/>
    <w:rsid w:val="00E516A0"/>
    <w:rsid w:val="00E52BA5"/>
    <w:rsid w:val="00E53287"/>
    <w:rsid w:val="00E53B44"/>
    <w:rsid w:val="00E54E51"/>
    <w:rsid w:val="00E5524C"/>
    <w:rsid w:val="00E62DC5"/>
    <w:rsid w:val="00E630FD"/>
    <w:rsid w:val="00E6744D"/>
    <w:rsid w:val="00E74F31"/>
    <w:rsid w:val="00E8178B"/>
    <w:rsid w:val="00E828C7"/>
    <w:rsid w:val="00E8502C"/>
    <w:rsid w:val="00E8583D"/>
    <w:rsid w:val="00E862EC"/>
    <w:rsid w:val="00E86B11"/>
    <w:rsid w:val="00E871B9"/>
    <w:rsid w:val="00E87DFD"/>
    <w:rsid w:val="00E91FCF"/>
    <w:rsid w:val="00E9668F"/>
    <w:rsid w:val="00E97055"/>
    <w:rsid w:val="00EA4ECB"/>
    <w:rsid w:val="00EA6EF0"/>
    <w:rsid w:val="00EB05F7"/>
    <w:rsid w:val="00EB3A66"/>
    <w:rsid w:val="00EC0690"/>
    <w:rsid w:val="00EC0735"/>
    <w:rsid w:val="00EC0862"/>
    <w:rsid w:val="00EC3A33"/>
    <w:rsid w:val="00ED0261"/>
    <w:rsid w:val="00ED5ADD"/>
    <w:rsid w:val="00ED7FBF"/>
    <w:rsid w:val="00EE2AED"/>
    <w:rsid w:val="00EE2D9A"/>
    <w:rsid w:val="00EE64B2"/>
    <w:rsid w:val="00EE7F7F"/>
    <w:rsid w:val="00EF05AC"/>
    <w:rsid w:val="00EF645F"/>
    <w:rsid w:val="00EF6E1B"/>
    <w:rsid w:val="00F01790"/>
    <w:rsid w:val="00F1090D"/>
    <w:rsid w:val="00F1288C"/>
    <w:rsid w:val="00F137E2"/>
    <w:rsid w:val="00F14371"/>
    <w:rsid w:val="00F16395"/>
    <w:rsid w:val="00F16811"/>
    <w:rsid w:val="00F21444"/>
    <w:rsid w:val="00F2299D"/>
    <w:rsid w:val="00F22AF8"/>
    <w:rsid w:val="00F23C17"/>
    <w:rsid w:val="00F257A3"/>
    <w:rsid w:val="00F30255"/>
    <w:rsid w:val="00F34283"/>
    <w:rsid w:val="00F34B7D"/>
    <w:rsid w:val="00F364A3"/>
    <w:rsid w:val="00F364F6"/>
    <w:rsid w:val="00F36560"/>
    <w:rsid w:val="00F37481"/>
    <w:rsid w:val="00F42A9C"/>
    <w:rsid w:val="00F46E44"/>
    <w:rsid w:val="00F47575"/>
    <w:rsid w:val="00F506C4"/>
    <w:rsid w:val="00F54E9E"/>
    <w:rsid w:val="00F62D6F"/>
    <w:rsid w:val="00F631F9"/>
    <w:rsid w:val="00F64899"/>
    <w:rsid w:val="00F64935"/>
    <w:rsid w:val="00F65E58"/>
    <w:rsid w:val="00F71CA4"/>
    <w:rsid w:val="00F73AB2"/>
    <w:rsid w:val="00F813DF"/>
    <w:rsid w:val="00F87043"/>
    <w:rsid w:val="00F87728"/>
    <w:rsid w:val="00F91AE2"/>
    <w:rsid w:val="00F92664"/>
    <w:rsid w:val="00F92C54"/>
    <w:rsid w:val="00F94EBC"/>
    <w:rsid w:val="00F95528"/>
    <w:rsid w:val="00F96843"/>
    <w:rsid w:val="00F97FDC"/>
    <w:rsid w:val="00FA0036"/>
    <w:rsid w:val="00FA2D16"/>
    <w:rsid w:val="00FA45C6"/>
    <w:rsid w:val="00FA4E61"/>
    <w:rsid w:val="00FA5DA1"/>
    <w:rsid w:val="00FA61D8"/>
    <w:rsid w:val="00FB4E83"/>
    <w:rsid w:val="00FB5480"/>
    <w:rsid w:val="00FC1148"/>
    <w:rsid w:val="00FC3C53"/>
    <w:rsid w:val="00FC56BC"/>
    <w:rsid w:val="00FC5B4F"/>
    <w:rsid w:val="00FC7AF7"/>
    <w:rsid w:val="00FD194D"/>
    <w:rsid w:val="00FD48FA"/>
    <w:rsid w:val="00FD57AD"/>
    <w:rsid w:val="00FD7C60"/>
    <w:rsid w:val="00FE3FF2"/>
    <w:rsid w:val="00FE4A23"/>
    <w:rsid w:val="00FE5F3E"/>
    <w:rsid w:val="00FF3C96"/>
    <w:rsid w:val="00FF4A1D"/>
    <w:rsid w:val="00FF4F12"/>
    <w:rsid w:val="00FF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BA2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795A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795A02"/>
  </w:style>
  <w:style w:type="table" w:styleId="TableGrid">
    <w:name w:val="Table Grid"/>
    <w:basedOn w:val="TableNormal"/>
    <w:rsid w:val="00B941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29CE"/>
    <w:rPr>
      <w:color w:val="0000FF"/>
      <w:u w:val="single"/>
    </w:rPr>
  </w:style>
  <w:style w:type="paragraph" w:styleId="BalloonText">
    <w:name w:val="Balloon Text"/>
    <w:basedOn w:val="Normal"/>
    <w:semiHidden/>
    <w:rsid w:val="002D4418"/>
    <w:rPr>
      <w:rFonts w:cs="Times New Roman"/>
      <w:sz w:val="18"/>
      <w:szCs w:val="18"/>
    </w:rPr>
  </w:style>
  <w:style w:type="paragraph" w:customStyle="1" w:styleId="Default">
    <w:name w:val="Default"/>
    <w:rsid w:val="00681CC9"/>
    <w:pPr>
      <w:widowControl w:val="0"/>
      <w:autoSpaceDE w:val="0"/>
      <w:autoSpaceDN w:val="0"/>
      <w:adjustRightInd w:val="0"/>
    </w:pPr>
    <w:rPr>
      <w:rFonts w:ascii="Futura_Medium_Xbd" w:eastAsia="Futura_Medium_Xbd" w:cs="Futura_Medium_Xbd"/>
      <w:color w:val="000000"/>
      <w:sz w:val="24"/>
      <w:szCs w:val="24"/>
      <w:lang w:val="en-US" w:eastAsia="zh-TW"/>
    </w:rPr>
  </w:style>
  <w:style w:type="character" w:customStyle="1" w:styleId="A5">
    <w:name w:val="A5"/>
    <w:rsid w:val="00681CC9"/>
    <w:rPr>
      <w:rFonts w:cs="Futura_Medium_Xbd"/>
      <w:color w:val="FFFFFF"/>
      <w:sz w:val="32"/>
      <w:szCs w:val="32"/>
    </w:rPr>
  </w:style>
  <w:style w:type="paragraph" w:customStyle="1" w:styleId="1">
    <w:name w:val="字元 字元 字元 字元 字元1 字元 字元 字元 字元"/>
    <w:basedOn w:val="Normal"/>
    <w:rsid w:val="00120111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405D2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jpeg"/><Relationship Id="rId115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5ADBF-FE29-46A4-A444-9FFA7CB4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2694</Words>
  <Characters>14548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DG9X0</vt:lpstr>
    </vt:vector>
  </TitlesOfParts>
  <Company>Dynacolor</Company>
  <LinksUpToDate>false</LinksUpToDate>
  <CharactersWithSpaces>17208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DG9X0</dc:title>
  <dc:creator>S.W.</dc:creator>
  <dc:description>S/W 0181-0323-0709-8547</dc:description>
  <cp:lastModifiedBy>Maria Amaral</cp:lastModifiedBy>
  <cp:revision>9</cp:revision>
  <cp:lastPrinted>2013-10-22T16:22:00Z</cp:lastPrinted>
  <dcterms:created xsi:type="dcterms:W3CDTF">2014-02-25T22:06:00Z</dcterms:created>
  <dcterms:modified xsi:type="dcterms:W3CDTF">2014-02-27T23:13:00Z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1604633878</vt:i4>
  </property>
  <property fmtid="{D5CDD505-2E9C-101B-9397-08002B2CF9AE}" pid="3" name="_EmailSubject">
    <vt:lpwstr>DG200 user manual A2 and setup guide</vt:lpwstr>
  </property>
  <property fmtid="{D5CDD505-2E9C-101B-9397-08002B2CF9AE}" pid="4" name="_AuthorEmail">
    <vt:lpwstr>Annette@dynacolor.com.tw</vt:lpwstr>
  </property>
  <property fmtid="{D5CDD505-2E9C-101B-9397-08002B2CF9AE}" pid="5" name="_AuthorEmailDisplayName">
    <vt:lpwstr>Annette(曹瑜芳)</vt:lpwstr>
  </property>
  <property fmtid="{D5CDD505-2E9C-101B-9397-08002B2CF9AE}" pid="6" name="_ReviewingToolsShownOnce">
    <vt:lpwstr/>
  </property>
</Properties>
</file>